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CE" w:rsidRPr="00EA65F3" w:rsidRDefault="006908CE" w:rsidP="006908CE">
      <w:pPr>
        <w:pStyle w:val="1"/>
        <w:rPr>
          <w:color w:val="FF0000"/>
          <w:sz w:val="28"/>
          <w:szCs w:val="28"/>
        </w:rPr>
      </w:pPr>
      <w:r w:rsidRPr="00EA65F3">
        <w:rPr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783590" cy="1285875"/>
            <wp:effectExtent l="19050" t="0" r="0" b="0"/>
            <wp:docPr id="1" name="Рисунок 1" descr="Кинешемский р-н - герб  + корона 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нешемский р-н - герб  + корона нов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8CE" w:rsidRPr="00EA65F3" w:rsidRDefault="006908CE" w:rsidP="006908CE">
      <w:pPr>
        <w:pStyle w:val="1"/>
        <w:rPr>
          <w:sz w:val="48"/>
          <w:szCs w:val="48"/>
        </w:rPr>
      </w:pPr>
      <w:r w:rsidRPr="00EA65F3">
        <w:rPr>
          <w:sz w:val="48"/>
          <w:szCs w:val="48"/>
        </w:rPr>
        <w:t>Постановление</w:t>
      </w:r>
    </w:p>
    <w:p w:rsidR="006908CE" w:rsidRPr="00EA65F3" w:rsidRDefault="006908CE" w:rsidP="006908CE">
      <w:pPr>
        <w:tabs>
          <w:tab w:val="left" w:pos="3960"/>
        </w:tabs>
        <w:spacing w:after="0"/>
        <w:rPr>
          <w:rFonts w:ascii="Times New Roman" w:hAnsi="Times New Roman"/>
          <w:b/>
          <w:sz w:val="32"/>
          <w:szCs w:val="32"/>
        </w:rPr>
      </w:pPr>
      <w:r w:rsidRPr="00EA65F3">
        <w:rPr>
          <w:rFonts w:ascii="Times New Roman" w:hAnsi="Times New Roman"/>
          <w:b/>
          <w:sz w:val="32"/>
          <w:szCs w:val="32"/>
        </w:rPr>
        <w:t>Администрации Кинешемского муниципального района</w:t>
      </w:r>
    </w:p>
    <w:p w:rsidR="006908CE" w:rsidRPr="00EA65F3" w:rsidRDefault="006908CE" w:rsidP="006908CE">
      <w:pPr>
        <w:spacing w:after="0"/>
        <w:rPr>
          <w:rFonts w:ascii="Times New Roman" w:hAnsi="Times New Roman"/>
          <w:sz w:val="20"/>
          <w:szCs w:val="20"/>
        </w:rPr>
      </w:pPr>
    </w:p>
    <w:p w:rsidR="006908CE" w:rsidRPr="005268C1" w:rsidRDefault="006908CE" w:rsidP="006908CE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5268C1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5268C1" w:rsidRPr="005268C1">
        <w:rPr>
          <w:rFonts w:ascii="Times New Roman" w:hAnsi="Times New Roman"/>
          <w:sz w:val="28"/>
          <w:szCs w:val="28"/>
          <w:u w:val="single"/>
        </w:rPr>
        <w:t>17 января2019г.</w:t>
      </w:r>
      <w:r w:rsidRPr="005268C1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5268C1" w:rsidRPr="005268C1">
        <w:rPr>
          <w:rFonts w:ascii="Times New Roman" w:hAnsi="Times New Roman"/>
          <w:sz w:val="28"/>
          <w:szCs w:val="28"/>
          <w:u w:val="single"/>
        </w:rPr>
        <w:t>10</w:t>
      </w:r>
    </w:p>
    <w:p w:rsidR="006908CE" w:rsidRPr="00EA65F3" w:rsidRDefault="006908CE" w:rsidP="006908CE">
      <w:pPr>
        <w:spacing w:after="0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>г. Кинешма</w:t>
      </w:r>
    </w:p>
    <w:p w:rsidR="005C7151" w:rsidRPr="00EA65F3" w:rsidRDefault="005C7151" w:rsidP="005C7151">
      <w:pPr>
        <w:pStyle w:val="headertexttopleveltextcentertext"/>
        <w:shd w:val="clear" w:color="auto" w:fill="FFFFFF"/>
        <w:spacing w:before="0" w:beforeAutospacing="0" w:after="0" w:afterAutospacing="0"/>
        <w:ind w:right="-1"/>
        <w:textAlignment w:val="baseline"/>
        <w:rPr>
          <w:b/>
          <w:spacing w:val="2"/>
          <w:sz w:val="28"/>
          <w:szCs w:val="28"/>
        </w:rPr>
      </w:pPr>
      <w:r w:rsidRPr="00EA65F3">
        <w:rPr>
          <w:b/>
          <w:spacing w:val="2"/>
          <w:sz w:val="28"/>
          <w:szCs w:val="28"/>
        </w:rPr>
        <w:t xml:space="preserve">О координационном органе в сфере профилактики </w:t>
      </w:r>
    </w:p>
    <w:p w:rsidR="005C7151" w:rsidRPr="00EA65F3" w:rsidRDefault="005C7151" w:rsidP="005C7151">
      <w:pPr>
        <w:pStyle w:val="headertexttopleveltextcentertext"/>
        <w:shd w:val="clear" w:color="auto" w:fill="FFFFFF"/>
        <w:spacing w:before="0" w:beforeAutospacing="0" w:after="0" w:afterAutospacing="0"/>
        <w:ind w:right="-1"/>
        <w:textAlignment w:val="baseline"/>
        <w:rPr>
          <w:b/>
          <w:spacing w:val="2"/>
          <w:sz w:val="28"/>
          <w:szCs w:val="28"/>
        </w:rPr>
      </w:pPr>
      <w:r w:rsidRPr="00EA65F3">
        <w:rPr>
          <w:b/>
          <w:spacing w:val="2"/>
          <w:sz w:val="28"/>
          <w:szCs w:val="28"/>
        </w:rPr>
        <w:t>правонарушений в Кинешемском муниципальном районе</w:t>
      </w:r>
    </w:p>
    <w:p w:rsidR="005C7151" w:rsidRPr="00EA65F3" w:rsidRDefault="005C7151" w:rsidP="006908CE">
      <w:pPr>
        <w:spacing w:after="0"/>
        <w:rPr>
          <w:rFonts w:ascii="Times New Roman" w:hAnsi="Times New Roman"/>
          <w:sz w:val="28"/>
          <w:szCs w:val="28"/>
        </w:rPr>
      </w:pPr>
    </w:p>
    <w:p w:rsidR="00E1760B" w:rsidRPr="00EA65F3" w:rsidRDefault="00E1760B" w:rsidP="00E1760B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EA65F3">
        <w:rPr>
          <w:spacing w:val="2"/>
          <w:sz w:val="28"/>
          <w:szCs w:val="28"/>
        </w:rPr>
        <w:t>В соответствии с частью 4 статьи 30</w:t>
      </w:r>
      <w:r w:rsidRPr="00EA65F3">
        <w:rPr>
          <w:rStyle w:val="apple-converted-space"/>
          <w:spacing w:val="2"/>
          <w:szCs w:val="28"/>
        </w:rPr>
        <w:t> </w:t>
      </w:r>
      <w:hyperlink r:id="rId5" w:history="1">
        <w:r w:rsidRPr="00EA65F3">
          <w:rPr>
            <w:rStyle w:val="a5"/>
            <w:color w:val="auto"/>
            <w:spacing w:val="2"/>
            <w:sz w:val="28"/>
            <w:szCs w:val="28"/>
            <w:u w:val="none"/>
          </w:rPr>
          <w:t>Федерального закона от 23.06.2016 № 182-ФЗ «Об основах системы профилактики правонарушений в Российской Федерации»</w:t>
        </w:r>
      </w:hyperlink>
      <w:r w:rsidRPr="00EA65F3">
        <w:rPr>
          <w:spacing w:val="2"/>
          <w:sz w:val="28"/>
          <w:szCs w:val="28"/>
        </w:rPr>
        <w:t xml:space="preserve">, пунктом 14 статьи 15.1 </w:t>
      </w:r>
      <w:hyperlink r:id="rId6" w:history="1">
        <w:r w:rsidRPr="00EA65F3">
          <w:rPr>
            <w:rStyle w:val="a5"/>
            <w:color w:val="auto"/>
            <w:spacing w:val="2"/>
            <w:sz w:val="28"/>
            <w:szCs w:val="28"/>
            <w:u w:val="none"/>
          </w:rPr>
          <w:t>Федерального закона от 06.10.2003 N 131-ФЗ «Об общих принципах организации местного самоуправления в Российской Федерации»</w:t>
        </w:r>
      </w:hyperlink>
      <w:r w:rsidRPr="00EA65F3">
        <w:rPr>
          <w:spacing w:val="2"/>
          <w:sz w:val="28"/>
          <w:szCs w:val="28"/>
        </w:rPr>
        <w:t xml:space="preserve">, </w:t>
      </w:r>
      <w:r w:rsidR="005C7151" w:rsidRPr="00EA65F3">
        <w:rPr>
          <w:spacing w:val="2"/>
          <w:sz w:val="28"/>
          <w:szCs w:val="28"/>
        </w:rPr>
        <w:t xml:space="preserve">пунктом 11 статьи 6 </w:t>
      </w:r>
      <w:r w:rsidRPr="00EA65F3">
        <w:rPr>
          <w:spacing w:val="2"/>
          <w:sz w:val="28"/>
          <w:szCs w:val="28"/>
        </w:rPr>
        <w:t>Устав</w:t>
      </w:r>
      <w:r w:rsidR="005C7151" w:rsidRPr="00EA65F3">
        <w:rPr>
          <w:spacing w:val="2"/>
          <w:sz w:val="28"/>
          <w:szCs w:val="28"/>
        </w:rPr>
        <w:t>а</w:t>
      </w:r>
      <w:r w:rsidRPr="00EA65F3">
        <w:rPr>
          <w:spacing w:val="2"/>
          <w:sz w:val="28"/>
          <w:szCs w:val="28"/>
        </w:rPr>
        <w:t xml:space="preserve"> Кинешемского муниципального района</w:t>
      </w:r>
      <w:r w:rsidR="005C7151" w:rsidRPr="00EA65F3">
        <w:rPr>
          <w:spacing w:val="2"/>
          <w:sz w:val="28"/>
          <w:szCs w:val="28"/>
        </w:rPr>
        <w:t xml:space="preserve"> И</w:t>
      </w:r>
      <w:r w:rsidRPr="00EA65F3">
        <w:rPr>
          <w:spacing w:val="2"/>
          <w:sz w:val="28"/>
          <w:szCs w:val="28"/>
        </w:rPr>
        <w:t xml:space="preserve">вановской области, Администрация Кинешемского муниципального района </w:t>
      </w:r>
      <w:r w:rsidRPr="00EA65F3">
        <w:rPr>
          <w:b/>
          <w:spacing w:val="2"/>
          <w:sz w:val="28"/>
          <w:szCs w:val="28"/>
        </w:rPr>
        <w:t>постановляет:</w:t>
      </w:r>
      <w:proofErr w:type="gramEnd"/>
    </w:p>
    <w:p w:rsidR="005C7151" w:rsidRPr="00EA65F3" w:rsidRDefault="005C7151" w:rsidP="005C71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1. Утвердить прилагаемые:</w:t>
      </w:r>
    </w:p>
    <w:p w:rsidR="001769D8" w:rsidRPr="00EA65F3" w:rsidRDefault="001769D8" w:rsidP="005C71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а) Положение о порядке</w:t>
      </w:r>
      <w:r w:rsidR="005C7151" w:rsidRPr="00EA65F3">
        <w:rPr>
          <w:color w:val="2D2D2D"/>
          <w:spacing w:val="2"/>
          <w:sz w:val="28"/>
          <w:szCs w:val="28"/>
        </w:rPr>
        <w:t xml:space="preserve"> создания координационного органа в сфере профилактики правонарушений в </w:t>
      </w:r>
      <w:r w:rsidRPr="00EA65F3">
        <w:rPr>
          <w:color w:val="2D2D2D"/>
          <w:spacing w:val="2"/>
          <w:sz w:val="28"/>
          <w:szCs w:val="28"/>
        </w:rPr>
        <w:t>Кинешемском муниципальном районе;</w:t>
      </w:r>
    </w:p>
    <w:p w:rsidR="005C7151" w:rsidRPr="00EA65F3" w:rsidRDefault="001769D8" w:rsidP="005C71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б) Положение о координационном органе в сфере профилактики правонарушений в Кинешемском муниципальном районе;</w:t>
      </w:r>
    </w:p>
    <w:p w:rsidR="001769D8" w:rsidRPr="00EA65F3" w:rsidRDefault="001769D8" w:rsidP="005C715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в) состав координационного органа в сфере профилактики правонарушений в Кинешемском муниципальном районе.</w:t>
      </w:r>
    </w:p>
    <w:p w:rsidR="0006099D" w:rsidRPr="0006099D" w:rsidRDefault="0006099D" w:rsidP="00060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6099D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Кинешемского муниципального района:</w:t>
      </w:r>
    </w:p>
    <w:p w:rsidR="0006099D" w:rsidRPr="0006099D" w:rsidRDefault="0006099D" w:rsidP="000609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99D">
        <w:rPr>
          <w:rFonts w:ascii="Times New Roman" w:hAnsi="Times New Roman" w:cs="Times New Roman"/>
          <w:sz w:val="28"/>
          <w:szCs w:val="28"/>
        </w:rPr>
        <w:t>а) от 04.04.2016 № 66 «О межведомственной комиссии по профилактике правонарушений на территории Кинешемского муниципального района»;</w:t>
      </w:r>
    </w:p>
    <w:p w:rsidR="005C7151" w:rsidRPr="00726D79" w:rsidRDefault="0006099D" w:rsidP="003C33F9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06099D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099D">
        <w:rPr>
          <w:rFonts w:ascii="Times New Roman" w:hAnsi="Times New Roman"/>
          <w:sz w:val="28"/>
          <w:szCs w:val="28"/>
        </w:rPr>
        <w:t xml:space="preserve">от 06.02.2017  № 2111 марта 2013 г. № 138 «О внесении изменений в состав межведомственной комиссии по профилактике правонарушений на территории Кинешемского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района».   </w:t>
      </w:r>
      <w:r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="001769D8" w:rsidRPr="00EA65F3">
        <w:rPr>
          <w:rFonts w:ascii="Times New Roman" w:hAnsi="Times New Roman"/>
          <w:sz w:val="28"/>
          <w:szCs w:val="28"/>
        </w:rPr>
        <w:t>. Опубликовать настоящее постановление в «Вестнике органов местного самоуправления Кинешемского муниципального района» и разместить на официальном сайте Кинешемского муниципального района в информационно-телекоммуникационной сети «Интернет».</w:t>
      </w:r>
      <w:r w:rsidR="003C33F9"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 w:rsidR="003C33F9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769D8" w:rsidRPr="00EA65F3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постановление вступает в силу после его официального опубликования. </w:t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3C33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C7151" w:rsidRPr="00EA65F3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5C7151" w:rsidRPr="00EA65F3">
        <w:rPr>
          <w:rFonts w:ascii="Times New Roman" w:eastAsia="Times New Roman" w:hAnsi="Times New Roman"/>
          <w:b/>
          <w:sz w:val="28"/>
          <w:szCs w:val="28"/>
          <w:lang w:eastAsia="ru-RU"/>
        </w:rPr>
        <w:t>Кинешемского муниципально</w:t>
      </w:r>
      <w:r w:rsidR="00726D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 района                  </w:t>
      </w:r>
      <w:r w:rsidR="005C7151" w:rsidRPr="00EA65F3">
        <w:rPr>
          <w:rFonts w:ascii="Times New Roman" w:eastAsia="Times New Roman" w:hAnsi="Times New Roman"/>
          <w:b/>
          <w:sz w:val="28"/>
          <w:szCs w:val="28"/>
          <w:lang w:eastAsia="ru-RU"/>
        </w:rPr>
        <w:t>С. В. Герасимов</w:t>
      </w:r>
    </w:p>
    <w:p w:rsidR="001769D8" w:rsidRPr="00EA65F3" w:rsidRDefault="00726D79" w:rsidP="00726D79">
      <w:pPr>
        <w:tabs>
          <w:tab w:val="left" w:pos="0"/>
          <w:tab w:val="left" w:pos="851"/>
        </w:tabs>
        <w:spacing w:after="0"/>
        <w:ind w:left="2124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eastAsia="Times New Roman" w:hAnsi="Times New Roman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eastAsia="Times New Roman" w:hAnsi="Times New Roman"/>
          <w:szCs w:val="28"/>
          <w:lang w:eastAsia="ru-RU"/>
        </w:rPr>
        <w:tab/>
      </w:r>
      <w:r>
        <w:rPr>
          <w:rFonts w:ascii="Times New Roman" w:hAnsi="Times New Roman"/>
          <w:spacing w:val="2"/>
          <w:sz w:val="24"/>
          <w:szCs w:val="24"/>
        </w:rPr>
        <w:t xml:space="preserve">Утверждено </w:t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>
        <w:rPr>
          <w:rFonts w:ascii="Times New Roman" w:hAnsi="Times New Roman"/>
          <w:spacing w:val="2"/>
          <w:sz w:val="24"/>
          <w:szCs w:val="24"/>
        </w:rPr>
        <w:tab/>
      </w:r>
      <w:r w:rsidR="00422688">
        <w:rPr>
          <w:rFonts w:ascii="Times New Roman" w:hAnsi="Times New Roman"/>
          <w:spacing w:val="2"/>
          <w:sz w:val="24"/>
          <w:szCs w:val="24"/>
        </w:rPr>
        <w:t>постановлением Администрации</w:t>
      </w:r>
      <w:r w:rsidR="001769D8" w:rsidRPr="00EA65F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t>Кинешемского муниципального района</w:t>
      </w: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t xml:space="preserve">от </w:t>
      </w:r>
      <w:r w:rsidR="005268C1">
        <w:rPr>
          <w:rFonts w:ascii="Times New Roman" w:hAnsi="Times New Roman"/>
          <w:spacing w:val="2"/>
          <w:sz w:val="24"/>
          <w:szCs w:val="24"/>
        </w:rPr>
        <w:t>17.01.2019г.</w:t>
      </w:r>
      <w:r w:rsidRPr="00EA65F3">
        <w:rPr>
          <w:rFonts w:ascii="Times New Roman" w:hAnsi="Times New Roman"/>
          <w:spacing w:val="2"/>
          <w:sz w:val="24"/>
          <w:szCs w:val="24"/>
        </w:rPr>
        <w:t>№</w:t>
      </w:r>
      <w:r w:rsidR="005268C1">
        <w:rPr>
          <w:rFonts w:ascii="Times New Roman" w:hAnsi="Times New Roman"/>
          <w:spacing w:val="2"/>
          <w:sz w:val="24"/>
          <w:szCs w:val="24"/>
        </w:rPr>
        <w:t>10</w:t>
      </w: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z w:val="24"/>
          <w:szCs w:val="24"/>
        </w:rPr>
      </w:pP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/>
        <w:jc w:val="center"/>
        <w:rPr>
          <w:rFonts w:ascii="Times New Roman" w:hAnsi="Times New Roman"/>
          <w:b/>
          <w:color w:val="2D2D2D"/>
          <w:spacing w:val="2"/>
          <w:szCs w:val="28"/>
        </w:rPr>
      </w:pPr>
      <w:r w:rsidRPr="00EA65F3">
        <w:rPr>
          <w:rFonts w:ascii="Times New Roman" w:hAnsi="Times New Roman"/>
          <w:b/>
          <w:color w:val="2D2D2D"/>
          <w:spacing w:val="2"/>
          <w:szCs w:val="28"/>
        </w:rPr>
        <w:t xml:space="preserve">ПОЛОЖЕНИЕ </w:t>
      </w: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/>
        <w:jc w:val="center"/>
        <w:rPr>
          <w:rFonts w:ascii="Times New Roman" w:hAnsi="Times New Roman"/>
          <w:b/>
          <w:color w:val="2D2D2D"/>
          <w:spacing w:val="2"/>
          <w:szCs w:val="28"/>
        </w:rPr>
      </w:pPr>
      <w:r w:rsidRPr="00EA65F3">
        <w:rPr>
          <w:rFonts w:ascii="Times New Roman" w:hAnsi="Times New Roman"/>
          <w:b/>
          <w:color w:val="2D2D2D"/>
          <w:spacing w:val="2"/>
          <w:szCs w:val="28"/>
        </w:rPr>
        <w:t>о порядке создания координационного органа в сфере профилактики правонарушений в Кинешемском муниципальном районе</w:t>
      </w:r>
    </w:p>
    <w:p w:rsidR="001769D8" w:rsidRPr="00EA65F3" w:rsidRDefault="001769D8" w:rsidP="001769D8">
      <w:pPr>
        <w:pStyle w:val="a3"/>
        <w:tabs>
          <w:tab w:val="left" w:pos="0"/>
          <w:tab w:val="left" w:pos="851"/>
        </w:tabs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1769D8" w:rsidRPr="00EA65F3" w:rsidRDefault="006B2FD1" w:rsidP="006908CE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EA65F3">
        <w:rPr>
          <w:rFonts w:ascii="Times New Roman" w:hAnsi="Times New Roman"/>
        </w:rPr>
        <w:t>1</w:t>
      </w:r>
      <w:r w:rsidR="00B71668" w:rsidRPr="00EA65F3">
        <w:rPr>
          <w:rFonts w:ascii="Times New Roman" w:hAnsi="Times New Roman"/>
        </w:rPr>
        <w:t>. Настоящий Порядок определяет основы</w:t>
      </w:r>
      <w:r w:rsidRPr="00EA65F3">
        <w:rPr>
          <w:rFonts w:ascii="Times New Roman" w:hAnsi="Times New Roman"/>
        </w:rPr>
        <w:t xml:space="preserve"> создания координационного органа в сфере профилактики правонарушений </w:t>
      </w:r>
      <w:r w:rsidR="001769D8" w:rsidRPr="00EA65F3">
        <w:rPr>
          <w:rFonts w:ascii="Times New Roman" w:hAnsi="Times New Roman"/>
        </w:rPr>
        <w:t>в Кинешемском муниципальном районе</w:t>
      </w:r>
      <w:r w:rsidRPr="00EA65F3">
        <w:rPr>
          <w:rFonts w:ascii="Times New Roman" w:hAnsi="Times New Roman"/>
        </w:rPr>
        <w:t xml:space="preserve">, его цели и направления деятельности. </w:t>
      </w:r>
    </w:p>
    <w:p w:rsidR="001769D8" w:rsidRPr="00EA65F3" w:rsidRDefault="006B2FD1" w:rsidP="006908CE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EA65F3">
        <w:rPr>
          <w:rFonts w:ascii="Times New Roman" w:hAnsi="Times New Roman"/>
        </w:rPr>
        <w:t xml:space="preserve">2. Координационный орган в сфере профилактики правонарушений </w:t>
      </w:r>
      <w:r w:rsidR="001769D8" w:rsidRPr="00EA65F3">
        <w:rPr>
          <w:rFonts w:ascii="Times New Roman" w:hAnsi="Times New Roman"/>
        </w:rPr>
        <w:t>в Кинешемском муниципальном районе</w:t>
      </w:r>
      <w:r w:rsidRPr="00EA65F3">
        <w:rPr>
          <w:rFonts w:ascii="Times New Roman" w:hAnsi="Times New Roman"/>
        </w:rPr>
        <w:t xml:space="preserve"> (далее – координационный орган) создается в целях повышения эффективности мер, направленных на профилактику правонарушений </w:t>
      </w:r>
      <w:r w:rsidR="001769D8" w:rsidRPr="00EA65F3">
        <w:rPr>
          <w:rFonts w:ascii="Times New Roman" w:hAnsi="Times New Roman"/>
        </w:rPr>
        <w:t>в Кинешемском муниципальном районе</w:t>
      </w:r>
      <w:r w:rsidRPr="00EA65F3">
        <w:rPr>
          <w:rFonts w:ascii="Times New Roman" w:hAnsi="Times New Roman"/>
        </w:rPr>
        <w:t>, в пределах полномочий, определенных Федеральным законом от 23.06.2016 №</w:t>
      </w:r>
      <w:r w:rsidR="001769D8" w:rsidRPr="00EA65F3">
        <w:rPr>
          <w:rFonts w:ascii="Times New Roman" w:hAnsi="Times New Roman"/>
        </w:rPr>
        <w:t> </w:t>
      </w:r>
      <w:r w:rsidRPr="00EA65F3">
        <w:rPr>
          <w:rFonts w:ascii="Times New Roman" w:hAnsi="Times New Roman"/>
        </w:rPr>
        <w:t xml:space="preserve">182-ФЗ </w:t>
      </w:r>
      <w:r w:rsidR="00E1760B" w:rsidRPr="00EA65F3">
        <w:rPr>
          <w:rFonts w:ascii="Times New Roman" w:hAnsi="Times New Roman"/>
        </w:rPr>
        <w:t>«</w:t>
      </w:r>
      <w:r w:rsidRPr="00EA65F3">
        <w:rPr>
          <w:rFonts w:ascii="Times New Roman" w:hAnsi="Times New Roman"/>
        </w:rPr>
        <w:t>Об основах системы профилактики правонарушений в Российской Федерации</w:t>
      </w:r>
      <w:r w:rsidR="00E1760B" w:rsidRPr="00EA65F3">
        <w:rPr>
          <w:rFonts w:ascii="Times New Roman" w:hAnsi="Times New Roman"/>
        </w:rPr>
        <w:t>»</w:t>
      </w:r>
      <w:r w:rsidRPr="00EA65F3">
        <w:rPr>
          <w:rFonts w:ascii="Times New Roman" w:hAnsi="Times New Roman"/>
        </w:rPr>
        <w:t xml:space="preserve">. </w:t>
      </w:r>
    </w:p>
    <w:p w:rsidR="001769D8" w:rsidRPr="00AF4B9B" w:rsidRDefault="006B2FD1" w:rsidP="006908CE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EA65F3">
        <w:rPr>
          <w:rFonts w:ascii="Times New Roman" w:hAnsi="Times New Roman"/>
        </w:rPr>
        <w:t xml:space="preserve">3. При реализации мер по профилактике правонарушений </w:t>
      </w:r>
      <w:r w:rsidR="001769D8" w:rsidRPr="00EA65F3">
        <w:rPr>
          <w:rFonts w:ascii="Times New Roman" w:hAnsi="Times New Roman"/>
        </w:rPr>
        <w:t>в Кинешемском муниципальном районе</w:t>
      </w:r>
      <w:r w:rsidRPr="00EA65F3">
        <w:rPr>
          <w:rFonts w:ascii="Times New Roman" w:hAnsi="Times New Roman"/>
        </w:rPr>
        <w:t xml:space="preserve"> координационный орган осуществляет свою </w:t>
      </w:r>
      <w:r w:rsidRPr="00EA65F3">
        <w:rPr>
          <w:rFonts w:ascii="Times New Roman" w:hAnsi="Times New Roman"/>
          <w:szCs w:val="28"/>
        </w:rPr>
        <w:t xml:space="preserve">деятельность во взаимодействии </w:t>
      </w:r>
      <w:r w:rsidR="00AF4B9B">
        <w:rPr>
          <w:rFonts w:ascii="Times New Roman" w:hAnsi="Times New Roman"/>
          <w:szCs w:val="28"/>
        </w:rPr>
        <w:t xml:space="preserve">с </w:t>
      </w:r>
      <w:r w:rsidRPr="00EA65F3">
        <w:rPr>
          <w:rFonts w:ascii="Times New Roman" w:hAnsi="Times New Roman"/>
          <w:szCs w:val="28"/>
        </w:rPr>
        <w:t xml:space="preserve">территориальными органами федеральных органов государственной власти, органами исполнительной и законодательной власти </w:t>
      </w:r>
      <w:r w:rsidR="001769D8" w:rsidRPr="00EA65F3">
        <w:rPr>
          <w:rFonts w:ascii="Times New Roman" w:hAnsi="Times New Roman"/>
          <w:szCs w:val="28"/>
        </w:rPr>
        <w:t>Ивановской области</w:t>
      </w:r>
      <w:r w:rsidRPr="00EA65F3">
        <w:rPr>
          <w:rFonts w:ascii="Times New Roman" w:hAnsi="Times New Roman"/>
          <w:szCs w:val="28"/>
        </w:rPr>
        <w:t>, органами местного самоуправления</w:t>
      </w:r>
      <w:r w:rsidR="00B71668" w:rsidRPr="00EA65F3">
        <w:rPr>
          <w:rFonts w:ascii="Times New Roman" w:hAnsi="Times New Roman"/>
          <w:szCs w:val="28"/>
        </w:rPr>
        <w:t xml:space="preserve"> муниципальных районов </w:t>
      </w:r>
      <w:r w:rsidR="00B71668" w:rsidRPr="00AF4B9B">
        <w:rPr>
          <w:rFonts w:ascii="Times New Roman" w:hAnsi="Times New Roman"/>
          <w:szCs w:val="28"/>
        </w:rPr>
        <w:t>и городских округов Ивановской области.</w:t>
      </w:r>
    </w:p>
    <w:p w:rsidR="001769D8" w:rsidRPr="00EA65F3" w:rsidRDefault="00BF4215" w:rsidP="001769D8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z w:val="28"/>
          <w:szCs w:val="28"/>
        </w:rPr>
        <w:t xml:space="preserve">4. Координационный орган </w:t>
      </w:r>
      <w:r w:rsidR="006B2FD1" w:rsidRPr="00EA65F3">
        <w:rPr>
          <w:sz w:val="28"/>
          <w:szCs w:val="28"/>
        </w:rPr>
        <w:t xml:space="preserve"> являетс</w:t>
      </w:r>
      <w:r w:rsidR="001769D8" w:rsidRPr="00EA65F3">
        <w:rPr>
          <w:sz w:val="28"/>
          <w:szCs w:val="28"/>
        </w:rPr>
        <w:t>я постоянно действующим органом,</w:t>
      </w:r>
      <w:r w:rsidR="00422688">
        <w:rPr>
          <w:sz w:val="28"/>
          <w:szCs w:val="28"/>
        </w:rPr>
        <w:t xml:space="preserve"> </w:t>
      </w:r>
      <w:r w:rsidR="001769D8" w:rsidRPr="00EA65F3">
        <w:rPr>
          <w:color w:val="2D2D2D"/>
          <w:spacing w:val="2"/>
          <w:sz w:val="28"/>
          <w:szCs w:val="28"/>
        </w:rPr>
        <w:t>образованным для обеспечения согласованных действий заинтересованных органов местного самоуправления, подведомственных органам местного самоуправления организаций.</w:t>
      </w:r>
    </w:p>
    <w:p w:rsidR="001769D8" w:rsidRPr="00EA65F3" w:rsidRDefault="00B71668" w:rsidP="006908CE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</w:rPr>
      </w:pPr>
      <w:r w:rsidRPr="00EA65F3">
        <w:rPr>
          <w:rFonts w:ascii="Times New Roman" w:hAnsi="Times New Roman"/>
          <w:szCs w:val="28"/>
        </w:rPr>
        <w:t xml:space="preserve">5. </w:t>
      </w:r>
      <w:r w:rsidR="006B2FD1" w:rsidRPr="00EA65F3">
        <w:rPr>
          <w:rFonts w:ascii="Times New Roman" w:hAnsi="Times New Roman"/>
          <w:szCs w:val="28"/>
        </w:rPr>
        <w:t>В своей</w:t>
      </w:r>
      <w:r w:rsidR="006B2FD1" w:rsidRPr="00EA65F3">
        <w:rPr>
          <w:rFonts w:ascii="Times New Roman" w:hAnsi="Times New Roman"/>
        </w:rPr>
        <w:t xml:space="preserve"> деятельности координационный орган руководствуется Конституцией Российской Федерации, законодательством</w:t>
      </w:r>
      <w:r w:rsidR="001769D8" w:rsidRPr="00EA65F3">
        <w:rPr>
          <w:rFonts w:ascii="Times New Roman" w:hAnsi="Times New Roman"/>
        </w:rPr>
        <w:t xml:space="preserve"> Российской Федерации и Ивановской области</w:t>
      </w:r>
      <w:r w:rsidR="006B2FD1" w:rsidRPr="00EA65F3">
        <w:rPr>
          <w:rFonts w:ascii="Times New Roman" w:hAnsi="Times New Roman"/>
        </w:rPr>
        <w:t>,</w:t>
      </w:r>
      <w:r w:rsidR="001769D8" w:rsidRPr="00EA65F3">
        <w:rPr>
          <w:rFonts w:ascii="Times New Roman" w:hAnsi="Times New Roman"/>
        </w:rPr>
        <w:t xml:space="preserve"> нормативными правовыми актами Кинешемского муниципального района</w:t>
      </w:r>
      <w:r w:rsidR="006B2FD1" w:rsidRPr="00EA65F3">
        <w:rPr>
          <w:rFonts w:ascii="Times New Roman" w:hAnsi="Times New Roman"/>
        </w:rPr>
        <w:t xml:space="preserve">. </w:t>
      </w:r>
    </w:p>
    <w:p w:rsidR="001769D8" w:rsidRPr="00EA65F3" w:rsidRDefault="006B2FD1" w:rsidP="006908CE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EA65F3">
        <w:rPr>
          <w:rFonts w:ascii="Times New Roman" w:hAnsi="Times New Roman"/>
        </w:rPr>
        <w:t xml:space="preserve">6. Координационный орган создается </w:t>
      </w:r>
      <w:r w:rsidR="001769D8" w:rsidRPr="00EA65F3">
        <w:rPr>
          <w:rFonts w:ascii="Times New Roman" w:hAnsi="Times New Roman"/>
        </w:rPr>
        <w:t>Администрацией Кинешемского муниципального района</w:t>
      </w:r>
      <w:r w:rsidRPr="00EA65F3">
        <w:rPr>
          <w:rFonts w:ascii="Times New Roman" w:hAnsi="Times New Roman"/>
        </w:rPr>
        <w:t xml:space="preserve">. Его состав и Положение о координационном органе утверждается </w:t>
      </w:r>
      <w:r w:rsidRPr="00EA65F3">
        <w:rPr>
          <w:rFonts w:ascii="Times New Roman" w:hAnsi="Times New Roman"/>
          <w:szCs w:val="28"/>
        </w:rPr>
        <w:t xml:space="preserve">постановлением </w:t>
      </w:r>
      <w:r w:rsidR="001769D8" w:rsidRPr="00EA65F3">
        <w:rPr>
          <w:rFonts w:ascii="Times New Roman" w:hAnsi="Times New Roman"/>
          <w:szCs w:val="28"/>
        </w:rPr>
        <w:t>Администрации Кинешемского муниципального района.</w:t>
      </w:r>
    </w:p>
    <w:p w:rsidR="001769D8" w:rsidRPr="00EA65F3" w:rsidRDefault="004532BF" w:rsidP="00B71668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hAnsi="Times New Roman"/>
          <w:szCs w:val="28"/>
        </w:rPr>
      </w:pPr>
      <w:r w:rsidRPr="00EA65F3">
        <w:rPr>
          <w:rFonts w:ascii="Times New Roman" w:hAnsi="Times New Roman"/>
          <w:szCs w:val="28"/>
        </w:rPr>
        <w:t>7</w:t>
      </w:r>
      <w:r w:rsidR="006B2FD1" w:rsidRPr="00EA65F3">
        <w:rPr>
          <w:rFonts w:ascii="Times New Roman" w:hAnsi="Times New Roman"/>
          <w:szCs w:val="28"/>
        </w:rPr>
        <w:t xml:space="preserve">. Основными направлениями деятельности координационного органа являются: </w:t>
      </w:r>
    </w:p>
    <w:p w:rsidR="00B71668" w:rsidRPr="00EA65F3" w:rsidRDefault="006B2FD1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 xml:space="preserve">совместное обсуждение состояния правопорядка и деятельности в сфере профилактики правонарушений на территории </w:t>
      </w:r>
      <w:r w:rsidR="00B71668" w:rsidRPr="00EA65F3">
        <w:rPr>
          <w:rFonts w:ascii="Times New Roman" w:hAnsi="Times New Roman"/>
          <w:color w:val="2D2D2D"/>
          <w:spacing w:val="2"/>
          <w:sz w:val="28"/>
          <w:szCs w:val="28"/>
        </w:rPr>
        <w:t>Кинешемского муниципального района</w:t>
      </w:r>
      <w:r w:rsidRPr="00EA65F3">
        <w:rPr>
          <w:rFonts w:ascii="Times New Roman" w:hAnsi="Times New Roman"/>
          <w:sz w:val="28"/>
          <w:szCs w:val="28"/>
        </w:rPr>
        <w:t xml:space="preserve">; </w:t>
      </w:r>
    </w:p>
    <w:p w:rsidR="001769D8" w:rsidRPr="00EA65F3" w:rsidRDefault="006B2FD1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 xml:space="preserve">планирование мер по профилактике правонарушений; </w:t>
      </w:r>
      <w:r w:rsidR="003A56BA">
        <w:rPr>
          <w:rFonts w:ascii="Times New Roman" w:hAnsi="Times New Roman"/>
          <w:sz w:val="28"/>
          <w:szCs w:val="28"/>
        </w:rPr>
        <w:t xml:space="preserve">               </w:t>
      </w:r>
      <w:r w:rsidR="003A56BA">
        <w:rPr>
          <w:rFonts w:ascii="Times New Roman" w:hAnsi="Times New Roman"/>
          <w:sz w:val="28"/>
          <w:szCs w:val="28"/>
        </w:rPr>
        <w:tab/>
      </w:r>
      <w:r w:rsidR="003A56BA">
        <w:rPr>
          <w:rFonts w:ascii="Times New Roman" w:hAnsi="Times New Roman"/>
          <w:sz w:val="28"/>
          <w:szCs w:val="28"/>
        </w:rPr>
        <w:tab/>
      </w:r>
      <w:r w:rsidRPr="00EA65F3">
        <w:rPr>
          <w:rFonts w:ascii="Times New Roman" w:hAnsi="Times New Roman"/>
          <w:sz w:val="28"/>
          <w:szCs w:val="28"/>
        </w:rPr>
        <w:t xml:space="preserve">обмен информацией с целью повышения эффективности реализации </w:t>
      </w:r>
      <w:r w:rsidRPr="00EA65F3">
        <w:rPr>
          <w:rFonts w:ascii="Times New Roman" w:hAnsi="Times New Roman"/>
          <w:sz w:val="28"/>
          <w:szCs w:val="28"/>
        </w:rPr>
        <w:lastRenderedPageBreak/>
        <w:t xml:space="preserve">мер, направленных на профилактику правонарушений на территории </w:t>
      </w:r>
      <w:r w:rsidR="00422688" w:rsidRPr="00EA65F3">
        <w:rPr>
          <w:rFonts w:ascii="Times New Roman" w:hAnsi="Times New Roman"/>
          <w:color w:val="2D2D2D"/>
          <w:spacing w:val="2"/>
          <w:sz w:val="28"/>
          <w:szCs w:val="28"/>
        </w:rPr>
        <w:t>Кинешемского муниципального района</w:t>
      </w:r>
      <w:r w:rsidRPr="00EA65F3">
        <w:rPr>
          <w:rFonts w:ascii="Times New Roman" w:hAnsi="Times New Roman"/>
          <w:sz w:val="28"/>
          <w:szCs w:val="28"/>
        </w:rPr>
        <w:t xml:space="preserve"> в пределах полномочий, определенных Федеральным законом от 23.06.2016 №182-ФЗ </w:t>
      </w:r>
      <w:r w:rsidR="00E1760B" w:rsidRPr="00EA65F3">
        <w:rPr>
          <w:rFonts w:ascii="Times New Roman" w:hAnsi="Times New Roman"/>
          <w:sz w:val="28"/>
          <w:szCs w:val="28"/>
        </w:rPr>
        <w:t>«</w:t>
      </w:r>
      <w:r w:rsidRPr="00EA65F3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 w:rsidR="00E1760B" w:rsidRPr="00EA65F3">
        <w:rPr>
          <w:rFonts w:ascii="Times New Roman" w:hAnsi="Times New Roman"/>
          <w:sz w:val="28"/>
          <w:szCs w:val="28"/>
        </w:rPr>
        <w:t>»</w:t>
      </w:r>
      <w:r w:rsidRPr="00EA65F3">
        <w:rPr>
          <w:rFonts w:ascii="Times New Roman" w:hAnsi="Times New Roman"/>
          <w:sz w:val="28"/>
          <w:szCs w:val="28"/>
        </w:rPr>
        <w:t xml:space="preserve">; </w:t>
      </w:r>
    </w:p>
    <w:p w:rsidR="001769D8" w:rsidRPr="00EA65F3" w:rsidRDefault="006B2FD1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 xml:space="preserve">содействие повышению уровня правовой грамотности, культуры и правосознания населения на территории </w:t>
      </w:r>
      <w:r w:rsidR="00B71668" w:rsidRPr="00EA65F3">
        <w:rPr>
          <w:rFonts w:ascii="Times New Roman" w:hAnsi="Times New Roman"/>
          <w:color w:val="2D2D2D"/>
          <w:spacing w:val="2"/>
          <w:sz w:val="28"/>
          <w:szCs w:val="28"/>
        </w:rPr>
        <w:t>Кинешемского муниципального района</w:t>
      </w:r>
      <w:r w:rsidRPr="00EA65F3">
        <w:rPr>
          <w:rFonts w:ascii="Times New Roman" w:hAnsi="Times New Roman"/>
          <w:sz w:val="28"/>
          <w:szCs w:val="28"/>
        </w:rPr>
        <w:t xml:space="preserve">; </w:t>
      </w:r>
    </w:p>
    <w:p w:rsidR="001769D8" w:rsidRPr="00EA65F3" w:rsidRDefault="006B2FD1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 xml:space="preserve">выработка решений и координация организационно-практических мероприятий, направленных на социальную реабилитацию, социальную адаптацию, помощь лицам, пострадавшим от правонарушений или подверженным риску стать таковыми; </w:t>
      </w:r>
    </w:p>
    <w:p w:rsidR="006908CE" w:rsidRPr="00EA65F3" w:rsidRDefault="006B2FD1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>иные направления в сфере профилактики правонарушений</w:t>
      </w:r>
      <w:r w:rsidR="00B71668" w:rsidRPr="00EA65F3">
        <w:rPr>
          <w:rFonts w:ascii="Times New Roman" w:hAnsi="Times New Roman"/>
          <w:color w:val="2D2D2D"/>
          <w:spacing w:val="2"/>
          <w:sz w:val="28"/>
          <w:szCs w:val="28"/>
        </w:rPr>
        <w:t xml:space="preserve"> в Кинешемском муниципальном районе.</w:t>
      </w:r>
    </w:p>
    <w:p w:rsidR="006908CE" w:rsidRPr="00EA65F3" w:rsidRDefault="006908CE" w:rsidP="001769D8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7382" w:rsidRPr="00EA65F3" w:rsidRDefault="00507382" w:rsidP="006908C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07382" w:rsidRPr="00EA65F3" w:rsidRDefault="00507382" w:rsidP="00507382">
      <w:pPr>
        <w:pStyle w:val="headertexttopleveltextcenter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</w:p>
    <w:p w:rsidR="00507382" w:rsidRPr="00EA65F3" w:rsidRDefault="00507382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507382" w:rsidRPr="00EA65F3" w:rsidRDefault="00507382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507382" w:rsidRDefault="00507382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A56BA" w:rsidRDefault="003A56BA" w:rsidP="00726D7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3A56BA" w:rsidRPr="00EA65F3" w:rsidRDefault="003A56BA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3C33F9" w:rsidRDefault="003C33F9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726D79" w:rsidRDefault="00726D79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726D79" w:rsidRDefault="00726D79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4532BF" w:rsidRPr="00EA65F3" w:rsidRDefault="004532BF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lastRenderedPageBreak/>
        <w:t>Утверждено</w:t>
      </w:r>
    </w:p>
    <w:p w:rsidR="004532BF" w:rsidRPr="00EA65F3" w:rsidRDefault="00422688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постановлением Администрации</w:t>
      </w:r>
      <w:r w:rsidR="004532BF" w:rsidRPr="00EA65F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4532BF" w:rsidRPr="00EA65F3" w:rsidRDefault="004532BF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t>Кинешемского муниципального района</w:t>
      </w:r>
    </w:p>
    <w:p w:rsidR="005268C1" w:rsidRPr="00EA65F3" w:rsidRDefault="005268C1" w:rsidP="005268C1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EA65F3">
        <w:rPr>
          <w:rFonts w:ascii="Times New Roman" w:hAnsi="Times New Roman"/>
          <w:spacing w:val="2"/>
          <w:sz w:val="24"/>
          <w:szCs w:val="24"/>
        </w:rPr>
        <w:t xml:space="preserve">от </w:t>
      </w:r>
      <w:r>
        <w:rPr>
          <w:rFonts w:ascii="Times New Roman" w:hAnsi="Times New Roman"/>
          <w:spacing w:val="2"/>
          <w:sz w:val="24"/>
          <w:szCs w:val="24"/>
        </w:rPr>
        <w:t>17.01.2019г.</w:t>
      </w:r>
      <w:r w:rsidRPr="00EA65F3">
        <w:rPr>
          <w:rFonts w:ascii="Times New Roman" w:hAnsi="Times New Roman"/>
          <w:spacing w:val="2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>10</w:t>
      </w:r>
    </w:p>
    <w:p w:rsidR="004532BF" w:rsidRPr="00EA65F3" w:rsidRDefault="004532BF" w:rsidP="004532BF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507382" w:rsidRPr="00EA65F3" w:rsidRDefault="00507382" w:rsidP="00507382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8861F6" w:rsidRPr="00EA65F3" w:rsidRDefault="008861F6" w:rsidP="008861F6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EA65F3">
        <w:rPr>
          <w:b/>
          <w:color w:val="2D2D2D"/>
          <w:spacing w:val="2"/>
          <w:sz w:val="28"/>
          <w:szCs w:val="28"/>
        </w:rPr>
        <w:t xml:space="preserve">ПОЛОЖЕНИЕ </w:t>
      </w:r>
    </w:p>
    <w:p w:rsidR="004532BF" w:rsidRPr="00EA65F3" w:rsidRDefault="004532BF" w:rsidP="008861F6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EA65F3">
        <w:rPr>
          <w:b/>
          <w:color w:val="2D2D2D"/>
          <w:spacing w:val="2"/>
          <w:sz w:val="28"/>
          <w:szCs w:val="28"/>
        </w:rPr>
        <w:t>о координационном органе в сфере профилактики правонарушений в Кинешемском муниципальном районе</w:t>
      </w:r>
    </w:p>
    <w:p w:rsidR="00507382" w:rsidRPr="00EA65F3" w:rsidRDefault="00507382" w:rsidP="008861F6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szCs w:val="28"/>
          <w:lang w:eastAsia="ru-RU"/>
        </w:rPr>
      </w:pPr>
    </w:p>
    <w:p w:rsidR="008861F6" w:rsidRPr="00EA65F3" w:rsidRDefault="004532BF" w:rsidP="008861F6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eastAsiaTheme="minorHAnsi" w:hAnsi="Times New Roman"/>
          <w:szCs w:val="28"/>
        </w:rPr>
      </w:pPr>
      <w:r w:rsidRPr="00EA65F3">
        <w:rPr>
          <w:rFonts w:ascii="Times New Roman" w:eastAsiaTheme="minorHAnsi" w:hAnsi="Times New Roman"/>
          <w:szCs w:val="28"/>
        </w:rPr>
        <w:t xml:space="preserve">1. </w:t>
      </w:r>
      <w:r w:rsidR="008861F6" w:rsidRPr="00EA65F3">
        <w:rPr>
          <w:rFonts w:ascii="Times New Roman" w:hAnsi="Times New Roman"/>
          <w:szCs w:val="28"/>
        </w:rPr>
        <w:t>Координационный орган в сфере профилактики правонарушений в Кинешемском муниципальном районе</w:t>
      </w:r>
      <w:r w:rsidR="00422688">
        <w:rPr>
          <w:rFonts w:ascii="Times New Roman" w:hAnsi="Times New Roman"/>
          <w:szCs w:val="28"/>
        </w:rPr>
        <w:t xml:space="preserve"> </w:t>
      </w:r>
      <w:r w:rsidRPr="00EA65F3">
        <w:rPr>
          <w:rFonts w:ascii="Times New Roman" w:eastAsiaTheme="minorHAnsi" w:hAnsi="Times New Roman"/>
          <w:szCs w:val="28"/>
        </w:rPr>
        <w:t xml:space="preserve">является коллегиальным органом, образованным </w:t>
      </w:r>
      <w:r w:rsidR="008861F6" w:rsidRPr="00EA65F3">
        <w:rPr>
          <w:rFonts w:ascii="Times New Roman" w:hAnsi="Times New Roman"/>
        </w:rPr>
        <w:t xml:space="preserve">в целях повышения эффективности мер, направленных на профилактику правонарушений в Кинешемском муниципальном районе, в пределах полномочий, определенных Федеральным законом от 23.06.2016 № 182-ФЗ «Об основах системы профилактики правонарушений в Российской Федерации». </w:t>
      </w:r>
    </w:p>
    <w:p w:rsidR="008861F6" w:rsidRPr="00EA65F3" w:rsidRDefault="00C5575D" w:rsidP="008861F6">
      <w:pPr>
        <w:pStyle w:val="a3"/>
        <w:tabs>
          <w:tab w:val="left" w:pos="0"/>
          <w:tab w:val="left" w:pos="851"/>
        </w:tabs>
        <w:spacing w:line="240" w:lineRule="auto"/>
        <w:ind w:left="0" w:firstLine="709"/>
        <w:rPr>
          <w:rFonts w:ascii="Times New Roman" w:eastAsiaTheme="minorHAnsi" w:hAnsi="Times New Roman"/>
          <w:szCs w:val="28"/>
        </w:rPr>
      </w:pPr>
      <w:r w:rsidRPr="00EA65F3">
        <w:rPr>
          <w:rFonts w:ascii="Times New Roman" w:hAnsi="Times New Roman"/>
          <w:szCs w:val="28"/>
        </w:rPr>
        <w:t xml:space="preserve">2. </w:t>
      </w:r>
      <w:proofErr w:type="gramStart"/>
      <w:r w:rsidR="008861F6" w:rsidRPr="00EA65F3">
        <w:rPr>
          <w:rFonts w:ascii="Times New Roman" w:hAnsi="Times New Roman"/>
          <w:szCs w:val="28"/>
        </w:rPr>
        <w:t>Координационный орган в сфере профилактики правонарушений в Кинешемском муниципальном районе</w:t>
      </w:r>
      <w:r w:rsidR="00422688">
        <w:rPr>
          <w:rFonts w:ascii="Times New Roman" w:hAnsi="Times New Roman"/>
          <w:szCs w:val="28"/>
        </w:rPr>
        <w:t xml:space="preserve"> </w:t>
      </w:r>
      <w:r w:rsidRPr="00EA65F3">
        <w:rPr>
          <w:rFonts w:ascii="Times New Roman" w:hAnsi="Times New Roman"/>
        </w:rPr>
        <w:t xml:space="preserve">(далее – координационный орган) </w:t>
      </w:r>
      <w:r w:rsidR="008861F6" w:rsidRPr="00EA65F3">
        <w:rPr>
          <w:rFonts w:ascii="Times New Roman" w:hAnsi="Times New Roman"/>
        </w:rPr>
        <w:t>создается</w:t>
      </w:r>
      <w:r w:rsidR="00AF4B9B">
        <w:rPr>
          <w:rFonts w:ascii="Times New Roman" w:hAnsi="Times New Roman"/>
        </w:rPr>
        <w:t xml:space="preserve"> </w:t>
      </w:r>
      <w:r w:rsidR="008861F6" w:rsidRPr="00EA65F3">
        <w:rPr>
          <w:rFonts w:ascii="Times New Roman" w:eastAsiaTheme="minorHAnsi" w:hAnsi="Times New Roman"/>
          <w:szCs w:val="28"/>
        </w:rPr>
        <w:t xml:space="preserve">для обеспечения согласованных действий территориальных органов центральных исполнительных органов государственной власти Ивановской области, территориальных органов федеральных органов исполнительной власти, органов местного самоуправления Кинешемского муниципального района и поселений, входящих в состав Кинешемского муниципального района, правоохранительных и контрольно-надзорных органов при реализации мер </w:t>
      </w:r>
      <w:r w:rsidR="008861F6" w:rsidRPr="00EA65F3">
        <w:rPr>
          <w:rFonts w:ascii="Times New Roman" w:hAnsi="Times New Roman"/>
          <w:szCs w:val="28"/>
        </w:rPr>
        <w:t>по профилактике правонарушений в Кинешемском муниципальном</w:t>
      </w:r>
      <w:proofErr w:type="gramEnd"/>
      <w:r w:rsidR="008861F6" w:rsidRPr="00EA65F3">
        <w:rPr>
          <w:rFonts w:ascii="Times New Roman" w:hAnsi="Times New Roman"/>
          <w:szCs w:val="28"/>
        </w:rPr>
        <w:t xml:space="preserve"> </w:t>
      </w:r>
      <w:proofErr w:type="gramStart"/>
      <w:r w:rsidR="008861F6" w:rsidRPr="00EA65F3">
        <w:rPr>
          <w:rFonts w:ascii="Times New Roman" w:hAnsi="Times New Roman"/>
          <w:szCs w:val="28"/>
        </w:rPr>
        <w:t>районе</w:t>
      </w:r>
      <w:proofErr w:type="gramEnd"/>
      <w:r w:rsidR="008861F6" w:rsidRPr="00EA65F3">
        <w:rPr>
          <w:rFonts w:ascii="Times New Roman" w:eastAsiaTheme="minorHAnsi" w:hAnsi="Times New Roman"/>
          <w:szCs w:val="28"/>
        </w:rPr>
        <w:t>.</w:t>
      </w:r>
    </w:p>
    <w:p w:rsidR="004532BF" w:rsidRPr="00EA65F3" w:rsidRDefault="00C5575D" w:rsidP="008861F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5F3">
        <w:rPr>
          <w:rFonts w:ascii="Times New Roman" w:hAnsi="Times New Roman"/>
          <w:sz w:val="28"/>
          <w:szCs w:val="28"/>
        </w:rPr>
        <w:t>3. Координационный орган</w:t>
      </w:r>
      <w:r w:rsidR="00422688">
        <w:rPr>
          <w:rFonts w:ascii="Times New Roman" w:hAnsi="Times New Roman"/>
          <w:sz w:val="28"/>
          <w:szCs w:val="28"/>
        </w:rPr>
        <w:t xml:space="preserve"> </w:t>
      </w:r>
      <w:r w:rsidRPr="00EA65F3">
        <w:rPr>
          <w:rFonts w:ascii="Times New Roman" w:eastAsiaTheme="minorHAnsi" w:hAnsi="Times New Roman"/>
          <w:sz w:val="28"/>
          <w:szCs w:val="28"/>
        </w:rPr>
        <w:t>создается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>, реорганизуется и упраздняется постановлением Администрации Кинешемского муниципального района.</w:t>
      </w:r>
    </w:p>
    <w:p w:rsidR="004532BF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5F3">
        <w:rPr>
          <w:rFonts w:ascii="Times New Roman" w:eastAsiaTheme="minorHAnsi" w:hAnsi="Times New Roman"/>
          <w:sz w:val="28"/>
          <w:szCs w:val="28"/>
        </w:rPr>
        <w:t>4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A65F3">
        <w:rPr>
          <w:rFonts w:ascii="Times New Roman" w:hAnsi="Times New Roman"/>
          <w:sz w:val="28"/>
          <w:szCs w:val="28"/>
        </w:rPr>
        <w:t>Координационный орган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 xml:space="preserve"> в своей деятельности руководствуется </w:t>
      </w:r>
      <w:hyperlink r:id="rId7" w:history="1">
        <w:r w:rsidR="004532BF" w:rsidRPr="00422688">
          <w:rPr>
            <w:rFonts w:ascii="Times New Roman" w:eastAsiaTheme="minorHAnsi" w:hAnsi="Times New Roman"/>
            <w:sz w:val="28"/>
            <w:szCs w:val="28"/>
          </w:rPr>
          <w:t>Конституцией</w:t>
        </w:r>
      </w:hyperlink>
      <w:r w:rsidR="004532BF" w:rsidRPr="00422688">
        <w:rPr>
          <w:rFonts w:ascii="Times New Roman" w:eastAsiaTheme="minorHAnsi" w:hAnsi="Times New Roman"/>
          <w:sz w:val="28"/>
          <w:szCs w:val="28"/>
        </w:rPr>
        <w:t xml:space="preserve"> 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>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нормативными правовыми актами Ивановской области, нормативными правовыми актами Кинешемского муниципального района, а также настоящим Положением.</w:t>
      </w:r>
    </w:p>
    <w:p w:rsidR="004532BF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EA65F3">
        <w:rPr>
          <w:rFonts w:ascii="Times New Roman" w:eastAsiaTheme="minorHAnsi" w:hAnsi="Times New Roman"/>
          <w:sz w:val="28"/>
          <w:szCs w:val="28"/>
        </w:rPr>
        <w:t>5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 xml:space="preserve">. </w:t>
      </w:r>
      <w:r w:rsidRPr="00EA65F3">
        <w:rPr>
          <w:rFonts w:ascii="Times New Roman" w:hAnsi="Times New Roman"/>
          <w:sz w:val="28"/>
          <w:szCs w:val="28"/>
        </w:rPr>
        <w:t>Координационный орган</w:t>
      </w:r>
      <w:r w:rsidR="00422688">
        <w:rPr>
          <w:rFonts w:ascii="Times New Roman" w:hAnsi="Times New Roman"/>
          <w:sz w:val="28"/>
          <w:szCs w:val="28"/>
        </w:rPr>
        <w:t xml:space="preserve"> 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>в своей деятельности подотче</w:t>
      </w:r>
      <w:r w:rsidRPr="00EA65F3">
        <w:rPr>
          <w:rFonts w:ascii="Times New Roman" w:eastAsiaTheme="minorHAnsi" w:hAnsi="Times New Roman"/>
          <w:sz w:val="28"/>
          <w:szCs w:val="28"/>
        </w:rPr>
        <w:t>тен</w:t>
      </w:r>
      <w:r w:rsidR="00422688">
        <w:rPr>
          <w:rFonts w:ascii="Times New Roman" w:eastAsiaTheme="minorHAnsi" w:hAnsi="Times New Roman"/>
          <w:sz w:val="28"/>
          <w:szCs w:val="28"/>
        </w:rPr>
        <w:t xml:space="preserve"> </w:t>
      </w:r>
      <w:r w:rsidR="00EA65F3">
        <w:rPr>
          <w:rFonts w:ascii="Times New Roman" w:eastAsiaTheme="minorHAnsi" w:hAnsi="Times New Roman"/>
          <w:sz w:val="28"/>
          <w:szCs w:val="28"/>
        </w:rPr>
        <w:t>Главе</w:t>
      </w:r>
      <w:r w:rsidR="004532BF" w:rsidRPr="00EA65F3">
        <w:rPr>
          <w:rFonts w:ascii="Times New Roman" w:eastAsiaTheme="minorHAnsi" w:hAnsi="Times New Roman"/>
          <w:sz w:val="28"/>
          <w:szCs w:val="28"/>
        </w:rPr>
        <w:t xml:space="preserve"> Кинешемского муниципального района.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6. </w:t>
      </w:r>
      <w:r w:rsidRPr="00EA65F3">
        <w:rPr>
          <w:rFonts w:ascii="Times New Roman" w:hAnsi="Times New Roman"/>
          <w:sz w:val="28"/>
          <w:szCs w:val="28"/>
        </w:rPr>
        <w:t>Координационный орган</w:t>
      </w:r>
      <w:r w:rsidR="00D153E2">
        <w:rPr>
          <w:rFonts w:ascii="Times New Roman" w:hAnsi="Times New Roman"/>
          <w:sz w:val="28"/>
          <w:szCs w:val="28"/>
          <w:lang w:eastAsia="ru-RU"/>
        </w:rPr>
        <w:t xml:space="preserve"> формируется в составе 12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человек. 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Состав координационного органа утверждается </w:t>
      </w:r>
      <w:r w:rsidRPr="00EA65F3">
        <w:rPr>
          <w:rFonts w:ascii="Times New Roman" w:eastAsiaTheme="minorHAnsi" w:hAnsi="Times New Roman"/>
          <w:sz w:val="28"/>
          <w:szCs w:val="28"/>
        </w:rPr>
        <w:t>постановлением Администрации Кинешемского муниципального района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7. В состав </w:t>
      </w:r>
      <w:r w:rsidR="003A2683" w:rsidRPr="00EA65F3">
        <w:rPr>
          <w:rFonts w:ascii="Times New Roman" w:hAnsi="Times New Roman"/>
          <w:sz w:val="28"/>
          <w:szCs w:val="28"/>
          <w:lang w:eastAsia="ru-RU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включаются заместитель Главы Администрации </w:t>
      </w:r>
      <w:r w:rsidRPr="00EA65F3">
        <w:rPr>
          <w:rFonts w:ascii="Times New Roman" w:hAnsi="Times New Roman"/>
          <w:sz w:val="28"/>
          <w:szCs w:val="28"/>
        </w:rPr>
        <w:t xml:space="preserve">Кинешемского муниципального района по социальным вопросам, руководители и специалисты Администрации Кинешемского муниципального района, </w:t>
      </w:r>
      <w:r w:rsidRPr="00EA65F3">
        <w:rPr>
          <w:rFonts w:ascii="Times New Roman" w:hAnsi="Times New Roman"/>
          <w:color w:val="2D2D2D"/>
          <w:spacing w:val="2"/>
          <w:sz w:val="28"/>
          <w:szCs w:val="28"/>
        </w:rPr>
        <w:t xml:space="preserve">представители правоохранительных органов (по согласованию), руководители территориальных органов федеральных органов государственной власти (по согласованию), </w:t>
      </w:r>
      <w:r w:rsidRPr="00EA65F3">
        <w:rPr>
          <w:rFonts w:ascii="Times New Roman" w:eastAsiaTheme="minorHAnsi" w:hAnsi="Times New Roman"/>
          <w:sz w:val="28"/>
          <w:szCs w:val="28"/>
        </w:rPr>
        <w:t xml:space="preserve">территориальных </w:t>
      </w:r>
      <w:r w:rsidRPr="00EA65F3">
        <w:rPr>
          <w:rFonts w:ascii="Times New Roman" w:eastAsiaTheme="minorHAnsi" w:hAnsi="Times New Roman"/>
          <w:sz w:val="28"/>
          <w:szCs w:val="28"/>
        </w:rPr>
        <w:lastRenderedPageBreak/>
        <w:t xml:space="preserve">органов центральных исполнительных органов государственной власти Ивановской области (по согласованию), </w:t>
      </w:r>
      <w:r w:rsidRPr="00EA65F3">
        <w:rPr>
          <w:rFonts w:ascii="Times New Roman" w:hAnsi="Times New Roman"/>
          <w:sz w:val="28"/>
          <w:szCs w:val="28"/>
        </w:rPr>
        <w:t xml:space="preserve">руководители администраций </w:t>
      </w:r>
      <w:r w:rsidRPr="00EA65F3">
        <w:rPr>
          <w:rFonts w:ascii="Times New Roman" w:hAnsi="Times New Roman"/>
          <w:sz w:val="28"/>
          <w:szCs w:val="28"/>
          <w:lang w:eastAsia="ru-RU"/>
        </w:rPr>
        <w:t>Наволокского городского и сельских поселений</w:t>
      </w:r>
      <w:r w:rsidRPr="00EA65F3">
        <w:rPr>
          <w:rFonts w:ascii="Times New Roman" w:hAnsi="Times New Roman"/>
          <w:sz w:val="28"/>
          <w:szCs w:val="28"/>
        </w:rPr>
        <w:t xml:space="preserve"> Кинешемского муниципального района (по согласованию).</w:t>
      </w:r>
    </w:p>
    <w:p w:rsidR="003A2683" w:rsidRPr="00EA65F3" w:rsidRDefault="003A2683" w:rsidP="003A268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К участию в деятельности координационного органа могут приглашаться представители добровольных объединений граждан в сфере охраны общественного порядка.</w:t>
      </w:r>
    </w:p>
    <w:p w:rsidR="00C5575D" w:rsidRPr="00EA65F3" w:rsidRDefault="00EA65F3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C5575D" w:rsidRPr="00EA65F3">
        <w:rPr>
          <w:rFonts w:ascii="Times New Roman" w:hAnsi="Times New Roman"/>
          <w:sz w:val="28"/>
          <w:szCs w:val="28"/>
        </w:rPr>
        <w:t xml:space="preserve">. В состав </w:t>
      </w:r>
      <w:r w:rsidR="003A2683" w:rsidRPr="00EA65F3">
        <w:rPr>
          <w:rFonts w:ascii="Times New Roman" w:hAnsi="Times New Roman"/>
          <w:sz w:val="28"/>
          <w:szCs w:val="28"/>
          <w:lang w:eastAsia="ru-RU"/>
        </w:rPr>
        <w:t xml:space="preserve">координационного органа </w:t>
      </w:r>
      <w:r w:rsidR="00C5575D" w:rsidRPr="00EA65F3">
        <w:rPr>
          <w:rFonts w:ascii="Times New Roman" w:hAnsi="Times New Roman"/>
          <w:sz w:val="28"/>
          <w:szCs w:val="28"/>
        </w:rPr>
        <w:t xml:space="preserve">входят председатель </w:t>
      </w:r>
      <w:r w:rsidR="003A268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</w:rPr>
        <w:t xml:space="preserve">, его заместитель, секретарь и члены </w:t>
      </w:r>
      <w:r w:rsidR="003A268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</w:rPr>
        <w:t xml:space="preserve">. Все члены </w:t>
      </w:r>
      <w:r w:rsidR="003A268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</w:rPr>
        <w:t xml:space="preserve"> при принятии решений обладают равными правами. В отсутствие председателя </w:t>
      </w:r>
      <w:r w:rsidR="003A268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</w:rPr>
        <w:t xml:space="preserve"> его обязанности исполняет заместитель председателя </w:t>
      </w:r>
      <w:r w:rsidR="003A268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органа.</w:t>
      </w:r>
    </w:p>
    <w:p w:rsidR="003A2683" w:rsidRPr="00EA65F3" w:rsidRDefault="003A2683" w:rsidP="003A268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9. Координационный орган осуществляет свою деятельность в форме заседаний, которые проводятся по мере необходимости, но не реже одного раза в квартал. Дата, время и место проведения заседания определяется председателем координационного органа.</w:t>
      </w:r>
    </w:p>
    <w:p w:rsidR="003A2683" w:rsidRPr="00FE3A88" w:rsidRDefault="003A2683" w:rsidP="003A268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 w:rsidRPr="00FE3A88">
        <w:rPr>
          <w:spacing w:val="2"/>
          <w:sz w:val="28"/>
          <w:szCs w:val="28"/>
        </w:rPr>
        <w:t>1</w:t>
      </w:r>
      <w:r w:rsidR="00EA65F3" w:rsidRPr="00FE3A88">
        <w:rPr>
          <w:spacing w:val="2"/>
          <w:sz w:val="28"/>
          <w:szCs w:val="28"/>
        </w:rPr>
        <w:t>0</w:t>
      </w:r>
      <w:r w:rsidRPr="00FE3A88">
        <w:rPr>
          <w:spacing w:val="2"/>
          <w:sz w:val="28"/>
          <w:szCs w:val="28"/>
        </w:rPr>
        <w:t xml:space="preserve">. На заседания координационного органа приглашаются представители правоохранительных органов, осуществляющих охрану общественного порядка, обеспечение общественной безопасности на территории </w:t>
      </w:r>
      <w:r w:rsidRPr="00FE3A88">
        <w:rPr>
          <w:sz w:val="28"/>
          <w:szCs w:val="28"/>
        </w:rPr>
        <w:t>Кинешемского муниципального района</w:t>
      </w:r>
      <w:r w:rsidRPr="00FE3A88">
        <w:rPr>
          <w:spacing w:val="2"/>
          <w:sz w:val="28"/>
          <w:szCs w:val="28"/>
        </w:rPr>
        <w:t>.</w:t>
      </w:r>
    </w:p>
    <w:p w:rsidR="003A2683" w:rsidRPr="00EA65F3" w:rsidRDefault="00EA65F3" w:rsidP="003A268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3A2683" w:rsidRPr="00EA65F3">
        <w:rPr>
          <w:rFonts w:ascii="Times New Roman" w:hAnsi="Times New Roman"/>
          <w:sz w:val="28"/>
          <w:szCs w:val="28"/>
          <w:lang w:eastAsia="ru-RU"/>
        </w:rPr>
        <w:t xml:space="preserve">. Председателем координационного органа является заместитель Главы Администрации </w:t>
      </w:r>
      <w:r w:rsidR="003A2683" w:rsidRPr="00EA65F3">
        <w:rPr>
          <w:rFonts w:ascii="Times New Roman" w:hAnsi="Times New Roman"/>
          <w:sz w:val="28"/>
          <w:szCs w:val="28"/>
        </w:rPr>
        <w:t>Кинешемского муниципального района по социальным вопросам.</w:t>
      </w:r>
    </w:p>
    <w:p w:rsidR="003A2683" w:rsidRPr="00EA65F3" w:rsidRDefault="003A2683" w:rsidP="003A2683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Заместитель председателя и секретарь координационного органа назначаются из числа членов координационного органа.</w:t>
      </w:r>
    </w:p>
    <w:p w:rsidR="00C5575D" w:rsidRPr="00EA65F3" w:rsidRDefault="00EA65F3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C5575D" w:rsidRPr="00EA65F3">
        <w:rPr>
          <w:rFonts w:ascii="Times New Roman" w:hAnsi="Times New Roman"/>
          <w:sz w:val="28"/>
          <w:szCs w:val="28"/>
          <w:lang w:eastAsia="ru-RU"/>
        </w:rPr>
        <w:t xml:space="preserve">. Председатель </w:t>
      </w:r>
      <w:r w:rsidR="003A2683" w:rsidRPr="00EA65F3">
        <w:rPr>
          <w:rFonts w:ascii="Times New Roman" w:hAnsi="Times New Roman"/>
          <w:sz w:val="28"/>
          <w:szCs w:val="28"/>
          <w:lang w:eastAsia="ru-RU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  <w:lang w:eastAsia="ru-RU"/>
        </w:rPr>
        <w:t>: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руководит работой </w:t>
      </w:r>
      <w:r w:rsidR="003A2683" w:rsidRPr="00EA65F3">
        <w:rPr>
          <w:rFonts w:ascii="Times New Roman" w:hAnsi="Times New Roman"/>
          <w:sz w:val="28"/>
          <w:szCs w:val="28"/>
          <w:lang w:eastAsia="ru-RU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и ведет ее заседания;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>формирует повестку дня с учетом поступивших документов и сроков их рассмотрения;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подписывает документы по вопросам деятельности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>;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вносит предложения по изменению состава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>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>1</w:t>
      </w:r>
      <w:r w:rsidR="00EA65F3">
        <w:rPr>
          <w:rFonts w:ascii="Times New Roman" w:hAnsi="Times New Roman"/>
          <w:sz w:val="28"/>
          <w:szCs w:val="28"/>
          <w:lang w:eastAsia="ru-RU"/>
        </w:rPr>
        <w:t>3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. Секретарь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>: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обеспечивает проверку выносимых на рассмотрение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документов на соответствие их установленным требованиям;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организует оповещение членов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FE3A88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об очередном заседании </w:t>
      </w:r>
      <w:r w:rsidR="00FE3A8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proofErr w:type="gramStart"/>
      <w:r w:rsidR="00FE3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5F3"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организует ведение и оформление протоколов заседания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>;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обеспечивает формирование и хранение дел по принятым </w:t>
      </w:r>
      <w:r w:rsidR="00E615C1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координационным органом</w:t>
      </w:r>
      <w:r w:rsidR="00FE3A88">
        <w:rPr>
          <w:rFonts w:ascii="Times New Roman" w:hAnsi="Times New Roman"/>
          <w:color w:val="2D2D2D"/>
          <w:spacing w:val="2"/>
          <w:sz w:val="28"/>
          <w:szCs w:val="28"/>
        </w:rPr>
        <w:t xml:space="preserve"> </w:t>
      </w:r>
      <w:r w:rsidRPr="00EA65F3">
        <w:rPr>
          <w:rFonts w:ascii="Times New Roman" w:hAnsi="Times New Roman"/>
          <w:sz w:val="28"/>
          <w:szCs w:val="28"/>
          <w:lang w:eastAsia="ru-RU"/>
        </w:rPr>
        <w:t>решениям.</w:t>
      </w:r>
    </w:p>
    <w:p w:rsidR="00E615C1" w:rsidRPr="00EA65F3" w:rsidRDefault="00E615C1" w:rsidP="00E615C1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 xml:space="preserve">Организация деятельности координационного органа осуществляется на основании плана работы, составляемого на очередной календарный год на основании поступивших предложений, с учетом предусмотренных </w:t>
      </w:r>
      <w:r w:rsidRPr="00EA65F3">
        <w:rPr>
          <w:color w:val="2D2D2D"/>
          <w:spacing w:val="2"/>
          <w:sz w:val="28"/>
          <w:szCs w:val="28"/>
        </w:rPr>
        <w:lastRenderedPageBreak/>
        <w:t>муниципальными программами в сфере профилактики правонарушений мероприятий.</w:t>
      </w:r>
    </w:p>
    <w:p w:rsidR="00C5575D" w:rsidRPr="00EA65F3" w:rsidRDefault="00EA65F3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</w:t>
      </w:r>
      <w:r w:rsidR="00C5575D" w:rsidRPr="00EA65F3">
        <w:rPr>
          <w:rFonts w:ascii="Times New Roman" w:hAnsi="Times New Roman"/>
          <w:sz w:val="28"/>
          <w:szCs w:val="28"/>
          <w:lang w:eastAsia="ru-RU"/>
        </w:rPr>
        <w:t xml:space="preserve">. Заседание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C5575D" w:rsidRPr="00EA65F3">
        <w:rPr>
          <w:rFonts w:ascii="Times New Roman" w:hAnsi="Times New Roman"/>
          <w:sz w:val="28"/>
          <w:szCs w:val="28"/>
          <w:lang w:eastAsia="ru-RU"/>
        </w:rPr>
        <w:t xml:space="preserve"> считается правомочным, если на нем присутствует более половины от установленного числа е</w:t>
      </w:r>
      <w:r w:rsidR="00FE3A88">
        <w:rPr>
          <w:rFonts w:ascii="Times New Roman" w:hAnsi="Times New Roman"/>
          <w:sz w:val="28"/>
          <w:szCs w:val="28"/>
          <w:lang w:eastAsia="ru-RU"/>
        </w:rPr>
        <w:t>го</w:t>
      </w:r>
      <w:r w:rsidR="00C5575D" w:rsidRPr="00EA65F3">
        <w:rPr>
          <w:rFonts w:ascii="Times New Roman" w:hAnsi="Times New Roman"/>
          <w:sz w:val="28"/>
          <w:szCs w:val="28"/>
          <w:lang w:eastAsia="ru-RU"/>
        </w:rPr>
        <w:t xml:space="preserve"> членов.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15. Решение </w:t>
      </w:r>
      <w:r w:rsidR="00FE3A8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FE3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принимается путем голосования простым большинством голосов от числа присутствующих на заседании членов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. Если число голосов «за» и «против» при принятии решения равно, решающим является голос председательствующего на </w:t>
      </w:r>
      <w:r w:rsidR="00EF0058" w:rsidRPr="00EA65F3">
        <w:rPr>
          <w:rFonts w:ascii="Times New Roman" w:hAnsi="Times New Roman"/>
          <w:sz w:val="28"/>
          <w:szCs w:val="28"/>
          <w:lang w:eastAsia="ru-RU"/>
        </w:rPr>
        <w:t xml:space="preserve">заседании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>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16. Решения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оформляются протоколом, который подписывается председательствующим на заседании </w:t>
      </w:r>
      <w:r w:rsidR="00FE3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3A8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FE3A88" w:rsidRPr="00EA65F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A65F3">
        <w:rPr>
          <w:rFonts w:ascii="Times New Roman" w:hAnsi="Times New Roman"/>
          <w:sz w:val="28"/>
          <w:szCs w:val="28"/>
          <w:lang w:eastAsia="ru-RU"/>
        </w:rPr>
        <w:t>и секретарем</w:t>
      </w:r>
      <w:r w:rsidR="00EA65F3">
        <w:rPr>
          <w:rFonts w:ascii="Times New Roman" w:hAnsi="Times New Roman"/>
          <w:sz w:val="28"/>
          <w:szCs w:val="28"/>
          <w:lang w:eastAsia="ru-RU"/>
        </w:rPr>
        <w:t>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Решение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носит рекомендательный характер.</w:t>
      </w:r>
    </w:p>
    <w:p w:rsidR="00C5575D" w:rsidRPr="00EA65F3" w:rsidRDefault="00C5575D" w:rsidP="00C557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65F3">
        <w:rPr>
          <w:rFonts w:ascii="Times New Roman" w:hAnsi="Times New Roman"/>
          <w:sz w:val="28"/>
          <w:szCs w:val="28"/>
          <w:lang w:eastAsia="ru-RU"/>
        </w:rPr>
        <w:t xml:space="preserve">17. В случае несогласия с принятым решением члены </w:t>
      </w:r>
      <w:r w:rsidR="00EF0058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rFonts w:ascii="Times New Roman" w:hAnsi="Times New Roman"/>
          <w:sz w:val="28"/>
          <w:szCs w:val="28"/>
          <w:lang w:eastAsia="ru-RU"/>
        </w:rPr>
        <w:t xml:space="preserve"> вправе выразить свое особое мнение в письменной форме и приложить его к протоколу.</w:t>
      </w:r>
    </w:p>
    <w:p w:rsidR="00EF0058" w:rsidRPr="00EA65F3" w:rsidRDefault="00EF0058" w:rsidP="00EF0058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</w:rPr>
      </w:pPr>
      <w:r w:rsidRPr="00EA65F3">
        <w:rPr>
          <w:rFonts w:ascii="Times New Roman" w:eastAsiaTheme="minorHAnsi" w:hAnsi="Times New Roman"/>
          <w:sz w:val="28"/>
          <w:szCs w:val="28"/>
        </w:rPr>
        <w:t xml:space="preserve">Протоколы заседаний (выписки из протоколов заседаний) в трехдневный срок после их подписания направляются секретарем </w:t>
      </w:r>
      <w:r w:rsidR="00EA65F3" w:rsidRPr="00EA65F3">
        <w:rPr>
          <w:rFonts w:ascii="Times New Roman" w:hAnsi="Times New Roman"/>
          <w:color w:val="2D2D2D"/>
          <w:spacing w:val="2"/>
          <w:sz w:val="28"/>
          <w:szCs w:val="28"/>
        </w:rPr>
        <w:t>координационного органа</w:t>
      </w:r>
      <w:r w:rsidR="00EA65F3" w:rsidRPr="00EA65F3">
        <w:rPr>
          <w:rFonts w:ascii="Times New Roman" w:eastAsiaTheme="minorHAnsi" w:hAnsi="Times New Roman"/>
          <w:sz w:val="28"/>
          <w:szCs w:val="28"/>
        </w:rPr>
        <w:t xml:space="preserve"> его</w:t>
      </w:r>
      <w:r w:rsidRPr="00EA65F3">
        <w:rPr>
          <w:rFonts w:ascii="Times New Roman" w:eastAsiaTheme="minorHAnsi" w:hAnsi="Times New Roman"/>
          <w:sz w:val="28"/>
          <w:szCs w:val="28"/>
        </w:rPr>
        <w:t xml:space="preserve"> членам, заинтересованным организациям и должностным лицам.</w:t>
      </w:r>
    </w:p>
    <w:p w:rsidR="00507382" w:rsidRPr="00EA65F3" w:rsidRDefault="00EA65F3" w:rsidP="0050738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18</w:t>
      </w:r>
      <w:r w:rsidR="00507382" w:rsidRPr="00EA65F3">
        <w:rPr>
          <w:color w:val="2D2D2D"/>
          <w:spacing w:val="2"/>
          <w:sz w:val="28"/>
          <w:szCs w:val="28"/>
        </w:rPr>
        <w:t>. По отдельным вопросам профилактики правонарушений и в целях предварительной (до вынесения на рассмотрение координационного органа) проработки проблемных вопросов профилактики правонарушений координационным органом могут создаваться рабочие группы.</w:t>
      </w:r>
    </w:p>
    <w:p w:rsidR="00507382" w:rsidRPr="00EA65F3" w:rsidRDefault="00507382" w:rsidP="00507382">
      <w:pPr>
        <w:pStyle w:val="formattexttoplevel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2D2D2D"/>
          <w:spacing w:val="2"/>
          <w:sz w:val="28"/>
          <w:szCs w:val="28"/>
        </w:rPr>
      </w:pPr>
      <w:r w:rsidRPr="00EA65F3">
        <w:rPr>
          <w:color w:val="2D2D2D"/>
          <w:spacing w:val="2"/>
          <w:sz w:val="28"/>
          <w:szCs w:val="28"/>
        </w:rPr>
        <w:t>Состав рабочих групп определяется председателем</w:t>
      </w:r>
      <w:r w:rsidR="00FE3A88">
        <w:rPr>
          <w:color w:val="2D2D2D"/>
          <w:spacing w:val="2"/>
          <w:sz w:val="28"/>
          <w:szCs w:val="28"/>
        </w:rPr>
        <w:t xml:space="preserve"> </w:t>
      </w:r>
      <w:r w:rsidR="00EF0058" w:rsidRPr="00EA65F3">
        <w:rPr>
          <w:color w:val="2D2D2D"/>
          <w:spacing w:val="2"/>
          <w:sz w:val="28"/>
          <w:szCs w:val="28"/>
        </w:rPr>
        <w:t>координационного органа</w:t>
      </w:r>
      <w:r w:rsidRPr="00EA65F3">
        <w:rPr>
          <w:color w:val="2D2D2D"/>
          <w:spacing w:val="2"/>
          <w:sz w:val="28"/>
          <w:szCs w:val="28"/>
        </w:rPr>
        <w:t>. В состав рабочих групп могут быть включены члены координационного органа, а также по согласованию представители территориальных органов федеральных органов государственной власти, органов местного самоуправления, организаций всех форм собственности.</w:t>
      </w:r>
    </w:p>
    <w:p w:rsidR="00507382" w:rsidRPr="00EA65F3" w:rsidRDefault="00507382" w:rsidP="006908CE">
      <w:pPr>
        <w:tabs>
          <w:tab w:val="left" w:pos="0"/>
          <w:tab w:val="left" w:pos="993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Default="003C33F9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</w:p>
    <w:p w:rsidR="003C33F9" w:rsidRPr="00726D79" w:rsidRDefault="003C33F9" w:rsidP="00726D79">
      <w:pPr>
        <w:tabs>
          <w:tab w:val="left" w:pos="0"/>
          <w:tab w:val="left" w:pos="851"/>
        </w:tabs>
        <w:jc w:val="both"/>
        <w:rPr>
          <w:rFonts w:ascii="Times New Roman" w:hAnsi="Times New Roman"/>
          <w:spacing w:val="2"/>
          <w:sz w:val="24"/>
          <w:szCs w:val="24"/>
        </w:rPr>
      </w:pPr>
    </w:p>
    <w:p w:rsidR="00EA65F3" w:rsidRPr="00EA65F3" w:rsidRDefault="00EA65F3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lastRenderedPageBreak/>
        <w:t>Утверждено</w:t>
      </w:r>
    </w:p>
    <w:p w:rsidR="00EA65F3" w:rsidRPr="00EA65F3" w:rsidRDefault="00D153E2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постановлением Администрации</w:t>
      </w:r>
      <w:r w:rsidR="00EA65F3" w:rsidRPr="00EA65F3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A65F3" w:rsidRPr="00EA65F3" w:rsidRDefault="00EA65F3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t>Кинешемского муниципального района</w:t>
      </w:r>
    </w:p>
    <w:p w:rsidR="005268C1" w:rsidRPr="00EA65F3" w:rsidRDefault="005268C1" w:rsidP="005268C1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 w:rsidRPr="00EA65F3">
        <w:rPr>
          <w:rFonts w:ascii="Times New Roman" w:hAnsi="Times New Roman"/>
          <w:spacing w:val="2"/>
          <w:sz w:val="24"/>
          <w:szCs w:val="24"/>
        </w:rPr>
        <w:t xml:space="preserve">от </w:t>
      </w:r>
      <w:r>
        <w:rPr>
          <w:rFonts w:ascii="Times New Roman" w:hAnsi="Times New Roman"/>
          <w:spacing w:val="2"/>
          <w:sz w:val="24"/>
          <w:szCs w:val="24"/>
        </w:rPr>
        <w:t>17.01.2019г.</w:t>
      </w:r>
      <w:r w:rsidRPr="00EA65F3">
        <w:rPr>
          <w:rFonts w:ascii="Times New Roman" w:hAnsi="Times New Roman"/>
          <w:spacing w:val="2"/>
          <w:sz w:val="24"/>
          <w:szCs w:val="24"/>
        </w:rPr>
        <w:t>№</w:t>
      </w:r>
      <w:r>
        <w:rPr>
          <w:rFonts w:ascii="Times New Roman" w:hAnsi="Times New Roman"/>
          <w:spacing w:val="2"/>
          <w:sz w:val="24"/>
          <w:szCs w:val="24"/>
        </w:rPr>
        <w:t>10</w:t>
      </w:r>
    </w:p>
    <w:p w:rsidR="00EA65F3" w:rsidRPr="00EA65F3" w:rsidRDefault="005268C1" w:rsidP="00EA65F3">
      <w:pPr>
        <w:pStyle w:val="a3"/>
        <w:tabs>
          <w:tab w:val="left" w:pos="0"/>
          <w:tab w:val="left" w:pos="851"/>
        </w:tabs>
        <w:spacing w:line="240" w:lineRule="auto"/>
        <w:ind w:left="0" w:firstLine="709"/>
        <w:jc w:val="right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EA65F3" w:rsidRPr="00EA65F3" w:rsidRDefault="00EA65F3" w:rsidP="00EA65F3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szCs w:val="28"/>
          <w:lang w:eastAsia="ru-RU"/>
        </w:rPr>
      </w:pPr>
    </w:p>
    <w:p w:rsidR="00EA65F3" w:rsidRPr="00EA65F3" w:rsidRDefault="00EA65F3" w:rsidP="00EA65F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>
        <w:rPr>
          <w:b/>
          <w:color w:val="2D2D2D"/>
          <w:spacing w:val="2"/>
          <w:sz w:val="28"/>
          <w:szCs w:val="28"/>
        </w:rPr>
        <w:t>СОСТАВ</w:t>
      </w:r>
    </w:p>
    <w:p w:rsidR="00EA65F3" w:rsidRDefault="00EA65F3" w:rsidP="00EA65F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  <w:r w:rsidRPr="00EA65F3">
        <w:rPr>
          <w:b/>
          <w:color w:val="2D2D2D"/>
          <w:spacing w:val="2"/>
          <w:sz w:val="28"/>
          <w:szCs w:val="28"/>
        </w:rPr>
        <w:t>координационно</w:t>
      </w:r>
      <w:r>
        <w:rPr>
          <w:b/>
          <w:color w:val="2D2D2D"/>
          <w:spacing w:val="2"/>
          <w:sz w:val="28"/>
          <w:szCs w:val="28"/>
        </w:rPr>
        <w:t>го</w:t>
      </w:r>
      <w:r w:rsidRPr="00EA65F3">
        <w:rPr>
          <w:b/>
          <w:color w:val="2D2D2D"/>
          <w:spacing w:val="2"/>
          <w:sz w:val="28"/>
          <w:szCs w:val="28"/>
        </w:rPr>
        <w:t xml:space="preserve"> орган</w:t>
      </w:r>
      <w:r>
        <w:rPr>
          <w:b/>
          <w:color w:val="2D2D2D"/>
          <w:spacing w:val="2"/>
          <w:sz w:val="28"/>
          <w:szCs w:val="28"/>
        </w:rPr>
        <w:t>а</w:t>
      </w:r>
      <w:r w:rsidRPr="00EA65F3">
        <w:rPr>
          <w:b/>
          <w:color w:val="2D2D2D"/>
          <w:spacing w:val="2"/>
          <w:sz w:val="28"/>
          <w:szCs w:val="28"/>
        </w:rPr>
        <w:t xml:space="preserve"> в сфере профилактики правонарушений в Кинешемском муниципальном районе</w:t>
      </w:r>
    </w:p>
    <w:p w:rsidR="00EA65F3" w:rsidRDefault="00EA65F3" w:rsidP="00EA65F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2D2D2D"/>
          <w:spacing w:val="2"/>
          <w:sz w:val="28"/>
          <w:szCs w:val="28"/>
        </w:rPr>
      </w:pPr>
    </w:p>
    <w:tbl>
      <w:tblPr>
        <w:tblStyle w:val="ac"/>
        <w:tblW w:w="0" w:type="auto"/>
        <w:tblLayout w:type="fixed"/>
        <w:tblLook w:val="04A0"/>
      </w:tblPr>
      <w:tblGrid>
        <w:gridCol w:w="573"/>
        <w:gridCol w:w="2229"/>
        <w:gridCol w:w="6407"/>
      </w:tblGrid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 xml:space="preserve">1. </w:t>
            </w:r>
          </w:p>
        </w:tc>
        <w:tc>
          <w:tcPr>
            <w:tcW w:w="2229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Лебедев Н.А.</w:t>
            </w:r>
          </w:p>
        </w:tc>
        <w:tc>
          <w:tcPr>
            <w:tcW w:w="6407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bookmarkStart w:id="0" w:name="_GoBack"/>
            <w:bookmarkEnd w:id="0"/>
            <w:r w:rsidRPr="003005FC">
              <w:rPr>
                <w:color w:val="2D2D2D"/>
                <w:spacing w:val="2"/>
              </w:rPr>
              <w:t xml:space="preserve"> заместитель Главы Администрации Кинешемского муниципального района по социальным вопросам, Председатель координационного органа</w:t>
            </w:r>
          </w:p>
        </w:tc>
      </w:tr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 xml:space="preserve">2. </w:t>
            </w:r>
          </w:p>
        </w:tc>
        <w:tc>
          <w:tcPr>
            <w:tcW w:w="2229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 xml:space="preserve"> </w:t>
            </w:r>
            <w:proofErr w:type="spellStart"/>
            <w:r w:rsidRPr="003005FC">
              <w:t>Валатин</w:t>
            </w:r>
            <w:proofErr w:type="spellEnd"/>
            <w:r w:rsidRPr="003005FC">
              <w:t xml:space="preserve"> Е.Н.</w:t>
            </w:r>
          </w:p>
        </w:tc>
        <w:tc>
          <w:tcPr>
            <w:tcW w:w="6407" w:type="dxa"/>
          </w:tcPr>
          <w:p w:rsidR="000E7E5B" w:rsidRPr="003005FC" w:rsidRDefault="003005FC" w:rsidP="00D153E2">
            <w:pPr>
              <w:rPr>
                <w:rFonts w:ascii="Times New Roman" w:hAnsi="Times New Roman"/>
                <w:color w:val="2D2D2D"/>
                <w:spacing w:val="2"/>
                <w:sz w:val="24"/>
                <w:szCs w:val="24"/>
              </w:rPr>
            </w:pPr>
            <w:r w:rsidRPr="003005FC">
              <w:rPr>
                <w:rFonts w:ascii="Times New Roman" w:hAnsi="Times New Roman"/>
                <w:sz w:val="24"/>
                <w:szCs w:val="24"/>
              </w:rPr>
              <w:t>И.О. начальника Межмуниципального отдела МВД России «Кинешемский»</w:t>
            </w:r>
            <w:r w:rsidR="00D153E2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  <w:r w:rsidRPr="003005FC">
              <w:rPr>
                <w:rFonts w:ascii="Times New Roman" w:hAnsi="Times New Roman"/>
                <w:sz w:val="24"/>
                <w:szCs w:val="24"/>
              </w:rPr>
              <w:t>, заместитель председателя комиссии</w:t>
            </w:r>
            <w:r w:rsidR="00D153E2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 xml:space="preserve">3. </w:t>
            </w:r>
          </w:p>
        </w:tc>
        <w:tc>
          <w:tcPr>
            <w:tcW w:w="2229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Зимина Е.А.</w:t>
            </w:r>
          </w:p>
        </w:tc>
        <w:tc>
          <w:tcPr>
            <w:tcW w:w="6407" w:type="dxa"/>
          </w:tcPr>
          <w:p w:rsidR="000E7E5B" w:rsidRPr="003005FC" w:rsidRDefault="003005FC" w:rsidP="003005FC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старший инспектор Администрации Кине</w:t>
            </w:r>
            <w:r>
              <w:t xml:space="preserve">шемского муниципального района </w:t>
            </w:r>
            <w:r w:rsidRPr="003005FC">
              <w:t>по охране труда и социальным вопросам, секретарь комиссии</w:t>
            </w:r>
          </w:p>
        </w:tc>
      </w:tr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</w:p>
        </w:tc>
        <w:tc>
          <w:tcPr>
            <w:tcW w:w="2229" w:type="dxa"/>
          </w:tcPr>
          <w:p w:rsidR="000E7E5B" w:rsidRPr="003005FC" w:rsidRDefault="00BF4215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 xml:space="preserve">Члены координационного </w:t>
            </w:r>
            <w:r w:rsidR="000E7E5B" w:rsidRPr="003005FC">
              <w:rPr>
                <w:color w:val="2D2D2D"/>
                <w:spacing w:val="2"/>
              </w:rPr>
              <w:t>органа</w:t>
            </w:r>
          </w:p>
        </w:tc>
        <w:tc>
          <w:tcPr>
            <w:tcW w:w="6407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</w:p>
        </w:tc>
      </w:tr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4.</w:t>
            </w:r>
          </w:p>
        </w:tc>
        <w:tc>
          <w:tcPr>
            <w:tcW w:w="2229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Анисимова Т.М</w:t>
            </w:r>
          </w:p>
        </w:tc>
        <w:tc>
          <w:tcPr>
            <w:tcW w:w="6407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начальник отдела по вопросам культуры, молодежной политики и спорта Администрации Кинешемского муниципального района</w:t>
            </w:r>
          </w:p>
        </w:tc>
      </w:tr>
      <w:tr w:rsidR="000E7E5B" w:rsidRPr="003005FC" w:rsidTr="00D153E2">
        <w:tc>
          <w:tcPr>
            <w:tcW w:w="573" w:type="dxa"/>
          </w:tcPr>
          <w:p w:rsidR="000E7E5B" w:rsidRPr="003005FC" w:rsidRDefault="000E7E5B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5.</w:t>
            </w:r>
          </w:p>
        </w:tc>
        <w:tc>
          <w:tcPr>
            <w:tcW w:w="2229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proofErr w:type="spellStart"/>
            <w:r w:rsidRPr="003005FC">
              <w:t>Бахарева</w:t>
            </w:r>
            <w:proofErr w:type="spellEnd"/>
            <w:r w:rsidRPr="003005FC">
              <w:t xml:space="preserve"> О.А</w:t>
            </w:r>
          </w:p>
        </w:tc>
        <w:tc>
          <w:tcPr>
            <w:tcW w:w="6407" w:type="dxa"/>
          </w:tcPr>
          <w:p w:rsidR="000E7E5B" w:rsidRPr="003005FC" w:rsidRDefault="003005FC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начальник финансового управления Кинешемского муниципального района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6.</w:t>
            </w:r>
          </w:p>
        </w:tc>
        <w:tc>
          <w:tcPr>
            <w:tcW w:w="2229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proofErr w:type="spellStart"/>
            <w:r w:rsidRPr="003005FC">
              <w:t>Войткевич</w:t>
            </w:r>
            <w:proofErr w:type="spellEnd"/>
            <w:r w:rsidRPr="003005FC">
              <w:t xml:space="preserve"> В.П.</w:t>
            </w:r>
          </w:p>
        </w:tc>
        <w:tc>
          <w:tcPr>
            <w:tcW w:w="6407" w:type="dxa"/>
          </w:tcPr>
          <w:p w:rsidR="00360BFF" w:rsidRPr="003005FC" w:rsidRDefault="00BF4215" w:rsidP="00911495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t>врач–</w:t>
            </w:r>
            <w:r w:rsidR="00360BFF" w:rsidRPr="003005FC">
              <w:t>методист по органи</w:t>
            </w:r>
            <w:r>
              <w:t xml:space="preserve">зационно – методической работе </w:t>
            </w:r>
            <w:r w:rsidR="00360BFF" w:rsidRPr="003005FC">
              <w:t>ОБУЗ «Кинешемская центральная районная больница»</w:t>
            </w:r>
            <w:r>
              <w:t xml:space="preserve"> </w:t>
            </w:r>
            <w:r w:rsidR="00360BFF" w:rsidRPr="003005FC">
              <w:t>(по согласованию</w:t>
            </w:r>
            <w:r w:rsidR="00360BFF">
              <w:t>)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7.</w:t>
            </w:r>
          </w:p>
        </w:tc>
        <w:tc>
          <w:tcPr>
            <w:tcW w:w="2229" w:type="dxa"/>
          </w:tcPr>
          <w:p w:rsidR="00360BFF" w:rsidRPr="003005FC" w:rsidRDefault="00360BFF" w:rsidP="0041144C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Гудим Н.Н.</w:t>
            </w:r>
          </w:p>
        </w:tc>
        <w:tc>
          <w:tcPr>
            <w:tcW w:w="6407" w:type="dxa"/>
          </w:tcPr>
          <w:p w:rsidR="00360BFF" w:rsidRPr="003005FC" w:rsidRDefault="00360BFF" w:rsidP="00240D1C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прокурор города Кинешмы,  советник юстиции (по согласованию</w:t>
            </w:r>
            <w:r>
              <w:t>)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jc w:val="center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8.</w:t>
            </w:r>
          </w:p>
        </w:tc>
        <w:tc>
          <w:tcPr>
            <w:tcW w:w="2229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Гущина Н.Ф</w:t>
            </w:r>
          </w:p>
        </w:tc>
        <w:tc>
          <w:tcPr>
            <w:tcW w:w="6407" w:type="dxa"/>
          </w:tcPr>
          <w:p w:rsidR="00360BFF" w:rsidRPr="003005FC" w:rsidRDefault="00360BFF" w:rsidP="00EA65F3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руководитель территориального управления социальной защиты населения по городскому округу Кинешма и Кинешемскому муниципальному району (по согласованию)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9.</w:t>
            </w:r>
          </w:p>
        </w:tc>
        <w:tc>
          <w:tcPr>
            <w:tcW w:w="2229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Егорова Н.С.</w:t>
            </w:r>
          </w:p>
        </w:tc>
        <w:tc>
          <w:tcPr>
            <w:tcW w:w="6407" w:type="dxa"/>
          </w:tcPr>
          <w:p w:rsidR="00360BFF" w:rsidRPr="003005FC" w:rsidRDefault="00360BFF" w:rsidP="00BF4215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 xml:space="preserve">начальник </w:t>
            </w:r>
            <w:r>
              <w:t xml:space="preserve">Кинешемского межмуниципального </w:t>
            </w:r>
            <w:r w:rsidRPr="003005FC">
              <w:t>филиала ФКУ УИИ УФСИН России по Ивановской области (по согласованию)</w:t>
            </w:r>
            <w:r w:rsidR="00BF4215">
              <w:rPr>
                <w:rFonts w:ascii="Arial" w:hAnsi="Arial" w:cs="Arial"/>
                <w:b/>
                <w:bCs/>
                <w:color w:val="000000"/>
                <w:sz w:val="13"/>
                <w:szCs w:val="13"/>
                <w:shd w:val="clear" w:color="auto" w:fill="FFFFFF"/>
              </w:rPr>
              <w:t xml:space="preserve"> 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rPr>
                <w:color w:val="2D2D2D"/>
                <w:spacing w:val="2"/>
              </w:rPr>
              <w:t>10.</w:t>
            </w:r>
          </w:p>
        </w:tc>
        <w:tc>
          <w:tcPr>
            <w:tcW w:w="2229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>Казаков Н.П.</w:t>
            </w:r>
          </w:p>
        </w:tc>
        <w:tc>
          <w:tcPr>
            <w:tcW w:w="6407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 w:rsidRPr="003005FC">
              <w:t xml:space="preserve">военный комиссар </w:t>
            </w:r>
            <w:proofErr w:type="gramStart"/>
            <w:r w:rsidRPr="003005FC">
              <w:t>г</w:t>
            </w:r>
            <w:proofErr w:type="gramEnd"/>
            <w:r w:rsidRPr="003005FC">
              <w:t>. Кинешма и Кинешемского района Ивановской области (по согласованию)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11.</w:t>
            </w:r>
          </w:p>
        </w:tc>
        <w:tc>
          <w:tcPr>
            <w:tcW w:w="2229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</w:pPr>
            <w:r w:rsidRPr="003005FC">
              <w:t>Лебедева О.А.</w:t>
            </w:r>
          </w:p>
        </w:tc>
        <w:tc>
          <w:tcPr>
            <w:tcW w:w="6407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</w:pPr>
            <w:r w:rsidRPr="003005FC">
              <w:t>начальника управления образования Кинешемского муниципального района</w:t>
            </w:r>
          </w:p>
        </w:tc>
      </w:tr>
      <w:tr w:rsidR="00360BFF" w:rsidRPr="003005FC" w:rsidTr="00D153E2">
        <w:tc>
          <w:tcPr>
            <w:tcW w:w="573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  <w:rPr>
                <w:color w:val="2D2D2D"/>
                <w:spacing w:val="2"/>
              </w:rPr>
            </w:pPr>
            <w:r>
              <w:rPr>
                <w:color w:val="2D2D2D"/>
                <w:spacing w:val="2"/>
              </w:rPr>
              <w:t>12.</w:t>
            </w:r>
          </w:p>
        </w:tc>
        <w:tc>
          <w:tcPr>
            <w:tcW w:w="2229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</w:pPr>
            <w:proofErr w:type="spellStart"/>
            <w:r w:rsidRPr="003005FC">
              <w:t>Моклоков</w:t>
            </w:r>
            <w:proofErr w:type="spellEnd"/>
            <w:r w:rsidRPr="003005FC">
              <w:t xml:space="preserve"> В.Г</w:t>
            </w:r>
          </w:p>
        </w:tc>
        <w:tc>
          <w:tcPr>
            <w:tcW w:w="6407" w:type="dxa"/>
          </w:tcPr>
          <w:p w:rsidR="00360BFF" w:rsidRPr="003005FC" w:rsidRDefault="00360BFF" w:rsidP="000E7E5B">
            <w:pPr>
              <w:pStyle w:val="formattexttopleveltext"/>
              <w:spacing w:before="0" w:beforeAutospacing="0" w:after="0" w:afterAutospacing="0"/>
              <w:textAlignment w:val="baseline"/>
            </w:pPr>
            <w:r w:rsidRPr="003005FC">
              <w:t>директор ОГКУ «Кинешемский центр занятости населения» (по согласованию)</w:t>
            </w:r>
          </w:p>
        </w:tc>
      </w:tr>
    </w:tbl>
    <w:p w:rsidR="00C12AD6" w:rsidRPr="003005FC" w:rsidRDefault="00C12AD6">
      <w:pPr>
        <w:rPr>
          <w:rFonts w:ascii="Times New Roman" w:hAnsi="Times New Roman"/>
          <w:sz w:val="24"/>
          <w:szCs w:val="24"/>
        </w:rPr>
      </w:pPr>
    </w:p>
    <w:sectPr w:rsidR="00C12AD6" w:rsidRPr="003005FC" w:rsidSect="001769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08CE"/>
    <w:rsid w:val="00011217"/>
    <w:rsid w:val="00036210"/>
    <w:rsid w:val="0004230D"/>
    <w:rsid w:val="0006099D"/>
    <w:rsid w:val="000D1048"/>
    <w:rsid w:val="000E7E5B"/>
    <w:rsid w:val="00165A55"/>
    <w:rsid w:val="001769D8"/>
    <w:rsid w:val="001D7CB0"/>
    <w:rsid w:val="003005FC"/>
    <w:rsid w:val="00302A19"/>
    <w:rsid w:val="003239AA"/>
    <w:rsid w:val="00360BFF"/>
    <w:rsid w:val="003A2683"/>
    <w:rsid w:val="003A56BA"/>
    <w:rsid w:val="003C33F9"/>
    <w:rsid w:val="00405F65"/>
    <w:rsid w:val="00422688"/>
    <w:rsid w:val="004532BF"/>
    <w:rsid w:val="004757F9"/>
    <w:rsid w:val="00507382"/>
    <w:rsid w:val="00515367"/>
    <w:rsid w:val="005268C1"/>
    <w:rsid w:val="005C7151"/>
    <w:rsid w:val="005D70DB"/>
    <w:rsid w:val="005F4F13"/>
    <w:rsid w:val="006908CE"/>
    <w:rsid w:val="006B2FD1"/>
    <w:rsid w:val="006D3624"/>
    <w:rsid w:val="00726D79"/>
    <w:rsid w:val="00755222"/>
    <w:rsid w:val="00813CBB"/>
    <w:rsid w:val="00847665"/>
    <w:rsid w:val="008861F6"/>
    <w:rsid w:val="009B2406"/>
    <w:rsid w:val="009C1FFD"/>
    <w:rsid w:val="00AF4B9B"/>
    <w:rsid w:val="00B71668"/>
    <w:rsid w:val="00BF4215"/>
    <w:rsid w:val="00C12AD6"/>
    <w:rsid w:val="00C5575D"/>
    <w:rsid w:val="00C94424"/>
    <w:rsid w:val="00D153E2"/>
    <w:rsid w:val="00E1760B"/>
    <w:rsid w:val="00E615C1"/>
    <w:rsid w:val="00EA65F3"/>
    <w:rsid w:val="00EF0058"/>
    <w:rsid w:val="00F508DE"/>
    <w:rsid w:val="00F66F7B"/>
    <w:rsid w:val="00FE3A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CE"/>
    <w:pPr>
      <w:spacing w:line="240" w:lineRule="auto"/>
      <w:jc w:val="center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908CE"/>
    <w:pPr>
      <w:keepNext/>
      <w:spacing w:after="0"/>
      <w:outlineLvl w:val="0"/>
    </w:pPr>
    <w:rPr>
      <w:rFonts w:ascii="Times New Roman" w:eastAsia="Times New Roman" w:hAnsi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08CE"/>
    <w:rPr>
      <w:rFonts w:ascii="Times New Roman" w:eastAsia="Times New Roman" w:hAnsi="Times New Roman" w:cs="Times New Roman"/>
      <w:b/>
      <w:sz w:val="44"/>
      <w:szCs w:val="20"/>
    </w:rPr>
  </w:style>
  <w:style w:type="paragraph" w:styleId="a3">
    <w:name w:val="List Paragraph"/>
    <w:basedOn w:val="a"/>
    <w:link w:val="a4"/>
    <w:uiPriority w:val="34"/>
    <w:qFormat/>
    <w:rsid w:val="006908CE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sz w:val="28"/>
      <w:szCs w:val="20"/>
    </w:rPr>
  </w:style>
  <w:style w:type="character" w:styleId="a5">
    <w:name w:val="Hyperlink"/>
    <w:unhideWhenUsed/>
    <w:rsid w:val="006908CE"/>
    <w:rPr>
      <w:color w:val="0000FF"/>
      <w:u w:val="single"/>
    </w:rPr>
  </w:style>
  <w:style w:type="paragraph" w:customStyle="1" w:styleId="ConsPlusTitle">
    <w:name w:val="ConsPlusTitle"/>
    <w:rsid w:val="006908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4">
    <w:name w:val="Абзац списка Знак"/>
    <w:link w:val="a3"/>
    <w:uiPriority w:val="34"/>
    <w:locked/>
    <w:rsid w:val="006908CE"/>
    <w:rPr>
      <w:rFonts w:ascii="Times New Roman CYR" w:eastAsia="Times New Roman" w:hAnsi="Times New Roman CYR" w:cs="Times New Roman"/>
      <w:sz w:val="28"/>
      <w:szCs w:val="20"/>
    </w:rPr>
  </w:style>
  <w:style w:type="paragraph" w:styleId="a6">
    <w:name w:val="Body Text"/>
    <w:basedOn w:val="a"/>
    <w:link w:val="a7"/>
    <w:rsid w:val="006908CE"/>
    <w:pPr>
      <w:spacing w:after="0"/>
      <w:jc w:val="left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908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ody Text First Indent"/>
    <w:basedOn w:val="a6"/>
    <w:link w:val="a9"/>
    <w:rsid w:val="006908CE"/>
    <w:pPr>
      <w:spacing w:after="120"/>
      <w:ind w:firstLine="210"/>
    </w:pPr>
    <w:rPr>
      <w:sz w:val="20"/>
      <w:szCs w:val="20"/>
    </w:rPr>
  </w:style>
  <w:style w:type="character" w:customStyle="1" w:styleId="a9">
    <w:name w:val="Красная строка Знак"/>
    <w:basedOn w:val="a7"/>
    <w:link w:val="a8"/>
    <w:rsid w:val="00690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2">
    <w:name w:val="p2"/>
    <w:basedOn w:val="a"/>
    <w:rsid w:val="006908C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908CE"/>
  </w:style>
  <w:style w:type="character" w:customStyle="1" w:styleId="s2">
    <w:name w:val="s2"/>
    <w:basedOn w:val="a0"/>
    <w:rsid w:val="006908CE"/>
  </w:style>
  <w:style w:type="paragraph" w:styleId="aa">
    <w:name w:val="Balloon Text"/>
    <w:basedOn w:val="a"/>
    <w:link w:val="ab"/>
    <w:uiPriority w:val="99"/>
    <w:semiHidden/>
    <w:unhideWhenUsed/>
    <w:rsid w:val="006908CE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08CE"/>
    <w:rPr>
      <w:rFonts w:ascii="Tahoma" w:eastAsia="Calibri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5073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50738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7382"/>
  </w:style>
  <w:style w:type="paragraph" w:customStyle="1" w:styleId="ConsPlusNormal">
    <w:name w:val="ConsPlusNormal"/>
    <w:rsid w:val="001769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c">
    <w:name w:val="Table Grid"/>
    <w:basedOn w:val="a1"/>
    <w:uiPriority w:val="59"/>
    <w:rsid w:val="00EA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CDBA7AA113CC71321D60C82D96B0316F8D2C05F7FF559026432F7C1ACA7D43C35652DF13CAC4B17CCD0Fn8I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420361608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1980</Words>
  <Characters>11288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Сироткина Людмила Олеговна</dc:creator>
  <cp:keywords/>
  <dc:description/>
  <cp:lastModifiedBy>NLebedev</cp:lastModifiedBy>
  <cp:revision>13</cp:revision>
  <cp:lastPrinted>2019-01-17T12:38:00Z</cp:lastPrinted>
  <dcterms:created xsi:type="dcterms:W3CDTF">2019-01-15T08:28:00Z</dcterms:created>
  <dcterms:modified xsi:type="dcterms:W3CDTF">2019-01-21T07:14:00Z</dcterms:modified>
</cp:coreProperties>
</file>